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93" w:rsidRPr="00EC7F93" w:rsidRDefault="00EC7F93" w:rsidP="00EC7F93">
      <w:pPr>
        <w:spacing w:after="120"/>
        <w:rPr>
          <w:rFonts w:ascii="Calibri" w:eastAsia="宋体" w:hAnsi="Calibri" w:cs="Times New Roman"/>
          <w:b/>
          <w:color w:val="FF0000"/>
        </w:rPr>
      </w:pPr>
      <w:r w:rsidRPr="00EC7F93">
        <w:rPr>
          <w:rFonts w:ascii="Calibri" w:eastAsia="宋体" w:hAnsi="Calibri" w:cs="Times New Roman" w:hint="eastAsia"/>
          <w:b/>
          <w:color w:val="FF0000"/>
          <w:highlight w:val="yellow"/>
        </w:rPr>
        <w:t>说明：</w:t>
      </w:r>
      <w:r w:rsidRPr="00EC7F93">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EC7F93">
        <w:rPr>
          <w:rFonts w:ascii="Calibri" w:eastAsia="宋体" w:hAnsi="Calibri" w:cs="Times New Roman" w:hint="eastAsia"/>
          <w:u w:val="single"/>
        </w:rPr>
        <w:t>“商务、技术响应、偏离情况说明表”</w:t>
      </w:r>
      <w:r w:rsidRPr="00EC7F93">
        <w:rPr>
          <w:rFonts w:ascii="Calibri" w:eastAsia="宋体" w:hAnsi="Calibri" w:cs="Times New Roman" w:hint="eastAsia"/>
        </w:rPr>
        <w:t>中</w:t>
      </w:r>
      <w:proofErr w:type="gramStart"/>
      <w:r w:rsidRPr="00EC7F93">
        <w:rPr>
          <w:rFonts w:ascii="Calibri" w:eastAsia="宋体" w:hAnsi="Calibri" w:cs="Times New Roman" w:hint="eastAsia"/>
        </w:rPr>
        <w:t>作出</w:t>
      </w:r>
      <w:proofErr w:type="gramEnd"/>
      <w:r w:rsidRPr="00EC7F93">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EC7F93" w:rsidRPr="00EC7F93" w:rsidTr="00CE6CC1">
        <w:trPr>
          <w:trHeight w:val="465"/>
          <w:jc w:val="center"/>
        </w:trPr>
        <w:tc>
          <w:tcPr>
            <w:tcW w:w="616" w:type="dxa"/>
            <w:vAlign w:val="center"/>
          </w:tcPr>
          <w:p w:rsidR="00EC7F93" w:rsidRPr="00EC7F93" w:rsidRDefault="00EC7F93" w:rsidP="00EC7F93">
            <w:pPr>
              <w:widowControl/>
              <w:jc w:val="center"/>
              <w:rPr>
                <w:rFonts w:ascii="Arial" w:eastAsia="宋体" w:hAnsi="Arial" w:cs="Arial"/>
                <w:color w:val="000000"/>
                <w:kern w:val="0"/>
                <w:szCs w:val="21"/>
              </w:rPr>
            </w:pPr>
            <w:r w:rsidRPr="00EC7F93">
              <w:rPr>
                <w:rFonts w:ascii="Arial" w:eastAsia="宋体" w:hAnsi="Arial" w:cs="Arial"/>
                <w:color w:val="000000"/>
                <w:kern w:val="0"/>
                <w:szCs w:val="21"/>
              </w:rPr>
              <w:t>序号</w:t>
            </w:r>
          </w:p>
        </w:tc>
        <w:tc>
          <w:tcPr>
            <w:tcW w:w="851" w:type="dxa"/>
            <w:shd w:val="clear" w:color="auto" w:fill="auto"/>
            <w:noWrap/>
            <w:vAlign w:val="center"/>
          </w:tcPr>
          <w:p w:rsidR="00EC7F93" w:rsidRPr="00EC7F93" w:rsidRDefault="00EC7F93" w:rsidP="00EC7F93">
            <w:pPr>
              <w:widowControl/>
              <w:jc w:val="center"/>
              <w:rPr>
                <w:rFonts w:ascii="Arial" w:eastAsia="宋体" w:hAnsi="Arial" w:cs="Arial"/>
                <w:color w:val="000000"/>
                <w:kern w:val="0"/>
                <w:szCs w:val="21"/>
              </w:rPr>
            </w:pPr>
            <w:r w:rsidRPr="00EC7F93">
              <w:rPr>
                <w:rFonts w:ascii="Arial" w:eastAsia="宋体" w:hAnsi="Arial" w:cs="Arial"/>
                <w:color w:val="000000"/>
                <w:kern w:val="0"/>
                <w:szCs w:val="21"/>
              </w:rPr>
              <w:t>名称</w:t>
            </w:r>
          </w:p>
        </w:tc>
        <w:tc>
          <w:tcPr>
            <w:tcW w:w="7759" w:type="dxa"/>
            <w:shd w:val="clear" w:color="auto" w:fill="auto"/>
            <w:noWrap/>
            <w:vAlign w:val="center"/>
          </w:tcPr>
          <w:p w:rsidR="00EC7F93" w:rsidRPr="00EC7F93" w:rsidRDefault="00EC7F93" w:rsidP="00EC7F93">
            <w:pPr>
              <w:widowControl/>
              <w:jc w:val="center"/>
              <w:rPr>
                <w:rFonts w:ascii="Arial" w:eastAsia="宋体" w:hAnsi="Arial" w:cs="Arial"/>
                <w:color w:val="000000"/>
                <w:kern w:val="0"/>
                <w:szCs w:val="21"/>
              </w:rPr>
            </w:pPr>
            <w:r w:rsidRPr="00EC7F93">
              <w:rPr>
                <w:rFonts w:ascii="Arial" w:eastAsia="宋体" w:hAnsi="Arial" w:cs="Arial" w:hint="eastAsia"/>
                <w:kern w:val="0"/>
                <w:szCs w:val="21"/>
              </w:rPr>
              <w:t>参数</w:t>
            </w:r>
            <w:r w:rsidRPr="00EC7F93">
              <w:rPr>
                <w:rFonts w:ascii="Arial" w:eastAsia="宋体" w:hAnsi="Arial" w:cs="Arial" w:hint="eastAsia"/>
                <w:color w:val="000000"/>
                <w:kern w:val="0"/>
                <w:szCs w:val="21"/>
              </w:rPr>
              <w:t>要求</w:t>
            </w:r>
          </w:p>
        </w:tc>
        <w:tc>
          <w:tcPr>
            <w:tcW w:w="375" w:type="dxa"/>
            <w:shd w:val="clear" w:color="auto" w:fill="auto"/>
            <w:noWrap/>
            <w:vAlign w:val="center"/>
          </w:tcPr>
          <w:p w:rsidR="00EC7F93" w:rsidRPr="00EC7F93" w:rsidRDefault="00EC7F93" w:rsidP="00EC7F93">
            <w:pPr>
              <w:widowControl/>
              <w:jc w:val="center"/>
              <w:rPr>
                <w:rFonts w:ascii="Arial" w:eastAsia="宋体" w:hAnsi="Arial" w:cs="Arial"/>
                <w:color w:val="000000"/>
                <w:kern w:val="0"/>
                <w:szCs w:val="21"/>
              </w:rPr>
            </w:pPr>
            <w:r w:rsidRPr="00EC7F93">
              <w:rPr>
                <w:rFonts w:ascii="Arial" w:eastAsia="宋体" w:hAnsi="Arial" w:cs="Arial" w:hint="eastAsia"/>
                <w:color w:val="000000"/>
                <w:kern w:val="0"/>
                <w:szCs w:val="21"/>
              </w:rPr>
              <w:t>数量</w:t>
            </w:r>
          </w:p>
        </w:tc>
        <w:tc>
          <w:tcPr>
            <w:tcW w:w="465" w:type="dxa"/>
            <w:shd w:val="clear" w:color="auto" w:fill="auto"/>
            <w:noWrap/>
            <w:vAlign w:val="center"/>
          </w:tcPr>
          <w:p w:rsidR="00EC7F93" w:rsidRPr="00EC7F93" w:rsidRDefault="00EC7F93" w:rsidP="00EC7F93">
            <w:pPr>
              <w:widowControl/>
              <w:jc w:val="center"/>
              <w:rPr>
                <w:rFonts w:ascii="Arial" w:eastAsia="宋体" w:hAnsi="Arial" w:cs="Arial"/>
                <w:color w:val="000000"/>
                <w:kern w:val="0"/>
                <w:szCs w:val="21"/>
              </w:rPr>
            </w:pPr>
            <w:r w:rsidRPr="00EC7F93">
              <w:rPr>
                <w:rFonts w:ascii="Arial" w:eastAsia="宋体" w:hAnsi="Arial" w:cs="Arial" w:hint="eastAsia"/>
                <w:color w:val="000000"/>
                <w:kern w:val="0"/>
                <w:szCs w:val="21"/>
              </w:rPr>
              <w:t>单位</w:t>
            </w:r>
          </w:p>
        </w:tc>
      </w:tr>
      <w:tr w:rsidR="00EC7F93" w:rsidRPr="00EC7F93" w:rsidTr="00CE6CC1">
        <w:trPr>
          <w:trHeight w:val="2937"/>
          <w:jc w:val="center"/>
        </w:trPr>
        <w:tc>
          <w:tcPr>
            <w:tcW w:w="616" w:type="dxa"/>
          </w:tcPr>
          <w:p w:rsidR="00EC7F93" w:rsidRPr="00EC7F93" w:rsidRDefault="00EC7F93" w:rsidP="00EC7F93">
            <w:pPr>
              <w:widowControl/>
              <w:rPr>
                <w:rFonts w:ascii="Arial" w:eastAsia="宋体" w:hAnsi="Arial" w:cs="Arial"/>
                <w:kern w:val="0"/>
                <w:szCs w:val="21"/>
              </w:rPr>
            </w:pPr>
            <w:r w:rsidRPr="00EC7F93">
              <w:rPr>
                <w:rFonts w:ascii="Arial" w:eastAsia="宋体" w:hAnsi="Arial" w:cs="Arial"/>
                <w:kern w:val="0"/>
                <w:szCs w:val="21"/>
              </w:rPr>
              <w:t>1</w:t>
            </w:r>
          </w:p>
        </w:tc>
        <w:tc>
          <w:tcPr>
            <w:tcW w:w="851"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台阶仪</w:t>
            </w:r>
          </w:p>
        </w:tc>
        <w:tc>
          <w:tcPr>
            <w:tcW w:w="7759" w:type="dxa"/>
            <w:shd w:val="clear" w:color="auto" w:fill="auto"/>
            <w:noWrap/>
          </w:tcPr>
          <w:p w:rsidR="00EC7F93" w:rsidRPr="00EC7F93" w:rsidRDefault="00EC7F93" w:rsidP="00EC7F93">
            <w:pPr>
              <w:numPr>
                <w:ilvl w:val="0"/>
                <w:numId w:val="12"/>
              </w:numPr>
              <w:rPr>
                <w:rFonts w:ascii="宋体" w:eastAsia="宋体" w:hAnsi="Calibri" w:cs="宋体"/>
                <w:szCs w:val="21"/>
              </w:rPr>
            </w:pPr>
            <w:r w:rsidRPr="00EC7F93">
              <w:rPr>
                <w:rFonts w:ascii="宋体" w:eastAsia="宋体" w:hAnsi="宋体" w:cs="宋体" w:hint="eastAsia"/>
                <w:szCs w:val="21"/>
              </w:rPr>
              <w:t>★</w:t>
            </w:r>
            <w:r w:rsidRPr="00EC7F93">
              <w:rPr>
                <w:rFonts w:ascii="宋体" w:eastAsia="宋体" w:hAnsi="Calibri" w:cs="宋体" w:hint="eastAsia"/>
                <w:szCs w:val="21"/>
              </w:rPr>
              <w:t>磨痕扫描方式 ： 自动；</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宋体" w:cs="宋体" w:hint="eastAsia"/>
                <w:szCs w:val="21"/>
              </w:rPr>
              <w:t>★</w:t>
            </w:r>
            <w:r w:rsidRPr="00EC7F93">
              <w:rPr>
                <w:rFonts w:ascii="宋体" w:eastAsia="宋体" w:hAnsi="Calibri" w:cs="宋体" w:hint="eastAsia"/>
                <w:szCs w:val="21"/>
              </w:rPr>
              <w:t>扫描探针纵向分辨率： 0.02 μm；</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磨损量试验力范围： ≦40 克；</w:t>
            </w:r>
          </w:p>
          <w:p w:rsidR="00EC7F93" w:rsidRPr="00EC7F93" w:rsidRDefault="00EC7F93" w:rsidP="00EC7F93">
            <w:pPr>
              <w:numPr>
                <w:ilvl w:val="0"/>
                <w:numId w:val="12"/>
              </w:numPr>
              <w:rPr>
                <w:rFonts w:ascii="Calibri" w:eastAsia="宋体" w:hAnsi="Calibri" w:cs="Times New Roman"/>
              </w:rPr>
            </w:pPr>
            <w:r w:rsidRPr="00EC7F93">
              <w:rPr>
                <w:rFonts w:ascii="宋体" w:eastAsia="宋体" w:hAnsi="Calibri" w:cs="宋体" w:hint="eastAsia"/>
                <w:szCs w:val="21"/>
              </w:rPr>
              <w:t>扫描探针纵向测量范围：</w:t>
            </w:r>
            <w:r w:rsidRPr="00EC7F93">
              <w:rPr>
                <w:rFonts w:ascii="Calibri" w:eastAsia="宋体" w:hAnsi="Calibri" w:cs="Times New Roman" w:hint="eastAsia"/>
              </w:rPr>
              <w:t>≥</w:t>
            </w:r>
            <w:r w:rsidRPr="00EC7F93">
              <w:rPr>
                <w:rFonts w:ascii="Calibri" w:eastAsia="宋体" w:hAnsi="Calibri" w:cs="Times New Roman" w:hint="eastAsia"/>
              </w:rPr>
              <w:t>0.2mm</w:t>
            </w:r>
            <w:r w:rsidRPr="00EC7F93">
              <w:rPr>
                <w:rFonts w:ascii="Calibri" w:eastAsia="宋体" w:hAnsi="Calibri" w:cs="Times New Roman" w:hint="eastAsia"/>
              </w:rPr>
              <w:t>；</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测量宽度： 0.02～5mm（根据采购人要求更改测量范围）；</w:t>
            </w:r>
          </w:p>
          <w:p w:rsidR="00EC7F93" w:rsidRPr="00EC7F93" w:rsidRDefault="00EC7F93" w:rsidP="00EC7F93">
            <w:pPr>
              <w:numPr>
                <w:ilvl w:val="0"/>
                <w:numId w:val="12"/>
              </w:numPr>
              <w:rPr>
                <w:rFonts w:ascii="宋体" w:eastAsia="宋体" w:hAnsi="Calibri" w:cs="宋体"/>
                <w:szCs w:val="21"/>
                <w:u w:val="double"/>
              </w:rPr>
            </w:pPr>
            <w:r w:rsidRPr="00EC7F93">
              <w:rPr>
                <w:rFonts w:ascii="宋体" w:eastAsia="宋体" w:hAnsi="Calibri" w:cs="宋体" w:hint="eastAsia"/>
                <w:szCs w:val="21"/>
              </w:rPr>
              <w:t>X 轴移动范围： 0～50mm；</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Y 轴移动范围 ：0～25mm；</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Z 轴移动范围：0～50mm；</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样品盘尺寸：Φ76mm；</w:t>
            </w:r>
          </w:p>
          <w:p w:rsidR="00EC7F93" w:rsidRPr="00EC7F93" w:rsidRDefault="00EC7F93" w:rsidP="00EC7F93">
            <w:pPr>
              <w:numPr>
                <w:ilvl w:val="0"/>
                <w:numId w:val="12"/>
              </w:numPr>
              <w:rPr>
                <w:rFonts w:ascii="宋体" w:eastAsia="宋体" w:hAnsi="Calibri" w:cs="宋体"/>
                <w:szCs w:val="21"/>
              </w:rPr>
            </w:pPr>
            <w:r w:rsidRPr="00EC7F93">
              <w:rPr>
                <w:rFonts w:ascii="宋体" w:eastAsia="宋体" w:hAnsi="Calibri" w:cs="宋体" w:hint="eastAsia"/>
                <w:szCs w:val="21"/>
              </w:rPr>
              <w:t>设备处理主频3.0GHz及以上，能原位测量样品轮廓；</w:t>
            </w:r>
          </w:p>
          <w:p w:rsidR="00EC7F93" w:rsidRPr="00EC7F93" w:rsidRDefault="00EC7F93" w:rsidP="00EC7F93">
            <w:pPr>
              <w:numPr>
                <w:ilvl w:val="0"/>
                <w:numId w:val="12"/>
              </w:numPr>
              <w:rPr>
                <w:rFonts w:ascii="Calibri" w:eastAsia="宋体" w:hAnsi="Calibri" w:cs="Times New Roman"/>
                <w:szCs w:val="21"/>
              </w:rPr>
            </w:pPr>
            <w:r w:rsidRPr="00EC7F93">
              <w:rPr>
                <w:rFonts w:ascii="宋体" w:eastAsia="宋体" w:hAnsi="Calibri" w:cs="宋体" w:hint="eastAsia"/>
                <w:szCs w:val="21"/>
              </w:rPr>
              <w:t>配备设备工作台；</w:t>
            </w:r>
          </w:p>
          <w:p w:rsidR="00EC7F93" w:rsidRPr="00EC7F93" w:rsidRDefault="00EC7F93" w:rsidP="00EC7F93">
            <w:pPr>
              <w:numPr>
                <w:ilvl w:val="0"/>
                <w:numId w:val="12"/>
              </w:numPr>
              <w:jc w:val="left"/>
              <w:rPr>
                <w:rFonts w:ascii="Calibri" w:eastAsia="宋体" w:hAnsi="Calibri" w:cs="Times New Roman"/>
                <w:szCs w:val="21"/>
              </w:rPr>
            </w:pPr>
            <w:r w:rsidRPr="00EC7F93">
              <w:rPr>
                <w:rFonts w:ascii="Calibri" w:eastAsia="宋体" w:hAnsi="Calibri" w:cs="Times New Roman" w:hint="eastAsia"/>
                <w:b/>
                <w:bCs/>
              </w:rPr>
              <w:t>报价时报价人提供</w:t>
            </w:r>
            <w:proofErr w:type="gramStart"/>
            <w:r w:rsidRPr="00EC7F93">
              <w:rPr>
                <w:rFonts w:ascii="Calibri" w:eastAsia="宋体" w:hAnsi="Calibri" w:cs="Times New Roman" w:hint="eastAsia"/>
                <w:b/>
                <w:bCs/>
              </w:rPr>
              <w:t>有标星参数</w:t>
            </w:r>
            <w:proofErr w:type="gramEnd"/>
            <w:r w:rsidRPr="00EC7F93">
              <w:rPr>
                <w:rFonts w:ascii="Calibri" w:eastAsia="宋体" w:hAnsi="Calibri" w:cs="Times New Roman" w:hint="eastAsia"/>
                <w:b/>
                <w:bCs/>
              </w:rPr>
              <w:t>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1</w:t>
            </w:r>
          </w:p>
        </w:tc>
        <w:tc>
          <w:tcPr>
            <w:tcW w:w="465"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台</w:t>
            </w:r>
          </w:p>
        </w:tc>
      </w:tr>
      <w:tr w:rsidR="00EC7F93" w:rsidRPr="00EC7F93" w:rsidTr="00CE6CC1">
        <w:trPr>
          <w:trHeight w:val="1077"/>
          <w:jc w:val="center"/>
        </w:trPr>
        <w:tc>
          <w:tcPr>
            <w:tcW w:w="616" w:type="dxa"/>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2</w:t>
            </w:r>
          </w:p>
        </w:tc>
        <w:tc>
          <w:tcPr>
            <w:tcW w:w="851"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维氏硬度计</w:t>
            </w:r>
          </w:p>
        </w:tc>
        <w:tc>
          <w:tcPr>
            <w:tcW w:w="7759" w:type="dxa"/>
            <w:shd w:val="clear" w:color="auto" w:fill="auto"/>
            <w:noWrap/>
          </w:tcPr>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自动转塔；</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hint="eastAsia"/>
              </w:rPr>
              <w:t>处理器主频</w:t>
            </w:r>
            <w:r w:rsidRPr="00EC7F93">
              <w:rPr>
                <w:rFonts w:ascii="Calibri" w:eastAsia="宋体" w:hAnsi="Calibri" w:cs="Times New Roman" w:hint="eastAsia"/>
              </w:rPr>
              <w:t xml:space="preserve">3.0 GHz </w:t>
            </w:r>
            <w:r w:rsidRPr="00EC7F93">
              <w:rPr>
                <w:rFonts w:ascii="Calibri" w:eastAsia="宋体" w:hAnsi="Calibri" w:cs="Times New Roman" w:hint="eastAsia"/>
              </w:rPr>
              <w:t>及以上</w:t>
            </w:r>
            <w:r w:rsidRPr="00EC7F93">
              <w:rPr>
                <w:rFonts w:ascii="Calibri" w:eastAsia="宋体" w:hAnsi="Calibri" w:cs="Times New Roman" w:hint="eastAsia"/>
              </w:rPr>
              <w:t xml:space="preserve"> CPU</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各种硬度值转换；</w:t>
            </w:r>
          </w:p>
          <w:p w:rsidR="00EC7F93" w:rsidRPr="00EC7F93" w:rsidRDefault="00EC7F93" w:rsidP="00EC7F93">
            <w:pPr>
              <w:numPr>
                <w:ilvl w:val="0"/>
                <w:numId w:val="13"/>
              </w:numPr>
              <w:rPr>
                <w:rFonts w:ascii="Calibri" w:eastAsia="宋体" w:hAnsi="Calibri" w:cs="Times New Roman"/>
              </w:rPr>
            </w:pPr>
            <w:proofErr w:type="gramStart"/>
            <w:r w:rsidRPr="00EC7F93">
              <w:rPr>
                <w:rFonts w:ascii="Calibri" w:eastAsia="宋体" w:hAnsi="Calibri" w:cs="Times New Roman"/>
              </w:rPr>
              <w:t>加卸荷过程</w:t>
            </w:r>
            <w:proofErr w:type="gramEnd"/>
            <w:r w:rsidRPr="00EC7F93">
              <w:rPr>
                <w:rFonts w:ascii="Calibri" w:eastAsia="宋体" w:hAnsi="Calibri" w:cs="Times New Roman"/>
              </w:rPr>
              <w:t>压头动态显示，实时观测试验状态；</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屏幕显示试验力、压痕长度、</w:t>
            </w:r>
            <w:proofErr w:type="gramStart"/>
            <w:r w:rsidRPr="00EC7F93">
              <w:rPr>
                <w:rFonts w:ascii="Calibri" w:eastAsia="宋体" w:hAnsi="Calibri" w:cs="Times New Roman"/>
              </w:rPr>
              <w:t>保荷时间</w:t>
            </w:r>
            <w:proofErr w:type="gramEnd"/>
            <w:r w:rsidRPr="00EC7F93">
              <w:rPr>
                <w:rFonts w:ascii="Calibri" w:eastAsia="宋体" w:hAnsi="Calibri" w:cs="Times New Roman"/>
              </w:rPr>
              <w:t>、测量次数等；</w:t>
            </w:r>
          </w:p>
          <w:p w:rsidR="00EC7F93" w:rsidRPr="00EC7F93" w:rsidRDefault="00EC7F93" w:rsidP="00EC7F93">
            <w:pPr>
              <w:numPr>
                <w:ilvl w:val="0"/>
                <w:numId w:val="13"/>
              </w:numPr>
              <w:rPr>
                <w:rFonts w:ascii="宋体" w:eastAsia="宋体" w:hAnsi="宋体" w:cs="宋体"/>
                <w:color w:val="000000"/>
                <w:szCs w:val="21"/>
              </w:rPr>
            </w:pPr>
            <w:r w:rsidRPr="00EC7F93">
              <w:rPr>
                <w:rFonts w:ascii="宋体" w:eastAsia="宋体" w:hAnsi="宋体" w:cs="宋体" w:hint="eastAsia"/>
                <w:szCs w:val="21"/>
              </w:rPr>
              <w:t>★</w:t>
            </w:r>
            <w:r w:rsidRPr="00EC7F93">
              <w:rPr>
                <w:rFonts w:ascii="Calibri" w:eastAsia="宋体" w:hAnsi="Calibri" w:cs="Times New Roman"/>
              </w:rPr>
              <w:t>配图像测量系统，通过数据</w:t>
            </w:r>
            <w:proofErr w:type="gramStart"/>
            <w:r w:rsidRPr="00EC7F93">
              <w:rPr>
                <w:rFonts w:ascii="Calibri" w:eastAsia="宋体" w:hAnsi="Calibri" w:cs="Times New Roman"/>
              </w:rPr>
              <w:t>线实现</w:t>
            </w:r>
            <w:proofErr w:type="gramEnd"/>
            <w:r w:rsidRPr="00EC7F93">
              <w:rPr>
                <w:rFonts w:ascii="Calibri" w:eastAsia="宋体" w:hAnsi="Calibri" w:cs="Times New Roman"/>
              </w:rPr>
              <w:t>联机功能，在电脑上控制硬度计的所有动作，自动捕捉压痕图像，自动测量硬度值，手动输入坐标位置后可自动生成硬度曲线，自动计算出有效硬化层深度；</w:t>
            </w:r>
          </w:p>
          <w:p w:rsidR="00EC7F93" w:rsidRPr="00EC7F93" w:rsidRDefault="00EC7F93" w:rsidP="00EC7F93">
            <w:pPr>
              <w:numPr>
                <w:ilvl w:val="0"/>
                <w:numId w:val="13"/>
              </w:numPr>
              <w:rPr>
                <w:rFonts w:ascii="Calibri" w:eastAsia="宋体" w:hAnsi="Calibri" w:cs="Times New Roman"/>
              </w:rPr>
            </w:pPr>
            <w:r w:rsidRPr="00EC7F93">
              <w:rPr>
                <w:rFonts w:ascii="宋体" w:eastAsia="宋体" w:hAnsi="宋体" w:cs="宋体" w:hint="eastAsia"/>
                <w:szCs w:val="21"/>
              </w:rPr>
              <w:t>★</w:t>
            </w:r>
            <w:r w:rsidRPr="00EC7F93">
              <w:rPr>
                <w:rFonts w:ascii="宋体" w:eastAsia="宋体" w:hAnsi="宋体" w:cs="宋体"/>
                <w:color w:val="000000"/>
                <w:szCs w:val="21"/>
              </w:rPr>
              <w:t>试验力：</w:t>
            </w:r>
            <w:r w:rsidRPr="00EC7F93">
              <w:rPr>
                <w:rFonts w:ascii="宋体" w:eastAsia="宋体" w:hAnsi="宋体" w:cs="宋体" w:hint="eastAsia"/>
                <w:color w:val="000000"/>
                <w:szCs w:val="21"/>
              </w:rPr>
              <w:t>10、</w:t>
            </w:r>
            <w:r w:rsidRPr="00EC7F93">
              <w:rPr>
                <w:rFonts w:ascii="Calibri" w:eastAsia="宋体" w:hAnsi="Calibri" w:cs="Times New Roman"/>
              </w:rPr>
              <w:t>25</w:t>
            </w:r>
            <w:r w:rsidRPr="00EC7F93">
              <w:rPr>
                <w:rFonts w:ascii="Calibri" w:eastAsia="宋体" w:hAnsi="Calibri" w:cs="Times New Roman"/>
              </w:rPr>
              <w:t>、</w:t>
            </w:r>
            <w:r w:rsidRPr="00EC7F93">
              <w:rPr>
                <w:rFonts w:ascii="Calibri" w:eastAsia="宋体" w:hAnsi="Calibri" w:cs="Times New Roman"/>
              </w:rPr>
              <w:t xml:space="preserve"> 50</w:t>
            </w:r>
            <w:r w:rsidRPr="00EC7F93">
              <w:rPr>
                <w:rFonts w:ascii="Calibri" w:eastAsia="宋体" w:hAnsi="Calibri" w:cs="Times New Roman"/>
              </w:rPr>
              <w:t>、</w:t>
            </w:r>
            <w:r w:rsidRPr="00EC7F93">
              <w:rPr>
                <w:rFonts w:ascii="Calibri" w:eastAsia="宋体" w:hAnsi="Calibri" w:cs="Times New Roman"/>
              </w:rPr>
              <w:t>100</w:t>
            </w:r>
            <w:r w:rsidRPr="00EC7F93">
              <w:rPr>
                <w:rFonts w:ascii="Calibri" w:eastAsia="宋体" w:hAnsi="Calibri" w:cs="Times New Roman"/>
              </w:rPr>
              <w:t>、</w:t>
            </w:r>
            <w:r w:rsidRPr="00EC7F93">
              <w:rPr>
                <w:rFonts w:ascii="Calibri" w:eastAsia="宋体" w:hAnsi="Calibri" w:cs="Times New Roman"/>
              </w:rPr>
              <w:t>200</w:t>
            </w:r>
            <w:r w:rsidRPr="00EC7F93">
              <w:rPr>
                <w:rFonts w:ascii="Calibri" w:eastAsia="宋体" w:hAnsi="Calibri" w:cs="Times New Roman"/>
              </w:rPr>
              <w:t>（</w:t>
            </w:r>
            <w:proofErr w:type="spellStart"/>
            <w:r w:rsidRPr="00EC7F93">
              <w:rPr>
                <w:rFonts w:ascii="Calibri" w:eastAsia="宋体" w:hAnsi="Calibri" w:cs="Times New Roman"/>
              </w:rPr>
              <w:t>gf</w:t>
            </w:r>
            <w:proofErr w:type="spellEnd"/>
            <w:r w:rsidRPr="00EC7F93">
              <w:rPr>
                <w:rFonts w:ascii="Calibri" w:eastAsia="宋体" w:hAnsi="Calibri" w:cs="Times New Roman"/>
              </w:rPr>
              <w:t>）</w:t>
            </w:r>
            <w:r w:rsidRPr="00EC7F93">
              <w:rPr>
                <w:rFonts w:ascii="Calibri" w:eastAsia="宋体" w:hAnsi="Calibri" w:cs="Times New Roman" w:hint="eastAsia"/>
              </w:rPr>
              <w:t>，</w:t>
            </w:r>
            <w:r w:rsidRPr="00EC7F93">
              <w:rPr>
                <w:rFonts w:ascii="Calibri" w:eastAsia="宋体" w:hAnsi="Calibri" w:cs="Times New Roman"/>
              </w:rPr>
              <w:t>测量范围：</w:t>
            </w:r>
            <w:r w:rsidRPr="00EC7F93">
              <w:rPr>
                <w:rFonts w:ascii="Calibri" w:eastAsia="宋体" w:hAnsi="Calibri" w:cs="Times New Roman" w:hint="eastAsia"/>
              </w:rPr>
              <w:t>5</w:t>
            </w:r>
            <w:r w:rsidRPr="00EC7F93">
              <w:rPr>
                <w:rFonts w:ascii="Calibri" w:eastAsia="宋体" w:hAnsi="Calibri" w:cs="Times New Roman"/>
              </w:rPr>
              <w:t>-</w:t>
            </w:r>
            <w:r w:rsidRPr="00EC7F93">
              <w:rPr>
                <w:rFonts w:ascii="Calibri" w:eastAsia="宋体" w:hAnsi="Calibri" w:cs="Times New Roman" w:hint="eastAsia"/>
              </w:rPr>
              <w:t>3000</w:t>
            </w:r>
            <w:r w:rsidRPr="00EC7F93">
              <w:rPr>
                <w:rFonts w:ascii="Calibri" w:eastAsia="宋体" w:hAnsi="Calibri" w:cs="Times New Roman"/>
              </w:rPr>
              <w:t>HV</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硬度标尺：</w:t>
            </w:r>
            <w:r w:rsidRPr="00EC7F93">
              <w:rPr>
                <w:rFonts w:ascii="Calibri" w:eastAsia="宋体" w:hAnsi="Calibri" w:cs="Times New Roman"/>
              </w:rPr>
              <w:t>HV0.01</w:t>
            </w:r>
            <w:r w:rsidRPr="00EC7F93">
              <w:rPr>
                <w:rFonts w:ascii="Calibri" w:eastAsia="宋体" w:hAnsi="Calibri" w:cs="Times New Roman"/>
              </w:rPr>
              <w:t>、</w:t>
            </w:r>
            <w:r w:rsidRPr="00EC7F93">
              <w:rPr>
                <w:rFonts w:ascii="Calibri" w:eastAsia="宋体" w:hAnsi="Calibri" w:cs="Times New Roman"/>
              </w:rPr>
              <w:t>HV0.025</w:t>
            </w:r>
            <w:r w:rsidRPr="00EC7F93">
              <w:rPr>
                <w:rFonts w:ascii="Calibri" w:eastAsia="宋体" w:hAnsi="Calibri" w:cs="Times New Roman"/>
              </w:rPr>
              <w:t>、</w:t>
            </w:r>
            <w:r w:rsidRPr="00EC7F93">
              <w:rPr>
                <w:rFonts w:ascii="Calibri" w:eastAsia="宋体" w:hAnsi="Calibri" w:cs="Times New Roman"/>
              </w:rPr>
              <w:t>HV0.05</w:t>
            </w:r>
            <w:r w:rsidRPr="00EC7F93">
              <w:rPr>
                <w:rFonts w:ascii="Calibri" w:eastAsia="宋体" w:hAnsi="Calibri" w:cs="Times New Roman"/>
              </w:rPr>
              <w:t>、</w:t>
            </w:r>
            <w:r w:rsidRPr="00EC7F93">
              <w:rPr>
                <w:rFonts w:ascii="Calibri" w:eastAsia="宋体" w:hAnsi="Calibri" w:cs="Times New Roman"/>
              </w:rPr>
              <w:t>HV0.1</w:t>
            </w:r>
            <w:r w:rsidRPr="00EC7F93">
              <w:rPr>
                <w:rFonts w:ascii="Calibri" w:eastAsia="宋体" w:hAnsi="Calibri" w:cs="Times New Roman"/>
              </w:rPr>
              <w:t>、</w:t>
            </w:r>
            <w:r w:rsidRPr="00EC7F93">
              <w:rPr>
                <w:rFonts w:ascii="Calibri" w:eastAsia="宋体" w:hAnsi="Calibri" w:cs="Times New Roman"/>
              </w:rPr>
              <w:t>HV0.2</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宋体" w:eastAsia="宋体" w:hAnsi="宋体" w:cs="宋体" w:hint="eastAsia"/>
                <w:szCs w:val="21"/>
              </w:rPr>
              <w:t>★</w:t>
            </w:r>
            <w:r w:rsidRPr="00EC7F93">
              <w:rPr>
                <w:rFonts w:ascii="Calibri" w:eastAsia="宋体" w:hAnsi="Calibri" w:cs="Times New Roman"/>
              </w:rPr>
              <w:t>测量系统放大倍率：</w:t>
            </w:r>
            <w:r w:rsidRPr="00EC7F93">
              <w:rPr>
                <w:rFonts w:ascii="Calibri" w:eastAsia="宋体" w:hAnsi="Calibri" w:cs="Times New Roman"/>
              </w:rPr>
              <w:t>400X</w:t>
            </w:r>
            <w:r w:rsidRPr="00EC7F93">
              <w:rPr>
                <w:rFonts w:ascii="Calibri" w:eastAsia="宋体" w:hAnsi="Calibri" w:cs="Times New Roman"/>
              </w:rPr>
              <w:t>、</w:t>
            </w:r>
            <w:r w:rsidRPr="00EC7F93">
              <w:rPr>
                <w:rFonts w:ascii="Calibri" w:eastAsia="宋体" w:hAnsi="Calibri" w:cs="Times New Roman"/>
              </w:rPr>
              <w:t>100X</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宋体" w:eastAsia="宋体" w:hAnsi="宋体" w:cs="宋体" w:hint="eastAsia"/>
                <w:szCs w:val="21"/>
              </w:rPr>
              <w:t>★</w:t>
            </w:r>
            <w:r w:rsidRPr="00EC7F93">
              <w:rPr>
                <w:rFonts w:ascii="Calibri" w:eastAsia="宋体" w:hAnsi="Calibri" w:cs="Times New Roman"/>
              </w:rPr>
              <w:t>最小检测单位：</w:t>
            </w:r>
            <w:r w:rsidRPr="00EC7F93">
              <w:rPr>
                <w:rFonts w:ascii="Calibri" w:eastAsia="宋体" w:hAnsi="Calibri" w:cs="Times New Roman" w:hint="eastAsia"/>
              </w:rPr>
              <w:t>≤</w:t>
            </w:r>
            <w:r w:rsidRPr="00EC7F93">
              <w:rPr>
                <w:rFonts w:ascii="Calibri" w:eastAsia="宋体" w:hAnsi="Calibri" w:cs="Times New Roman"/>
              </w:rPr>
              <w:t xml:space="preserve"> 0.0625μm</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试样允许最大高度：</w:t>
            </w:r>
            <w:r w:rsidRPr="00EC7F93">
              <w:rPr>
                <w:rFonts w:ascii="Calibri" w:eastAsia="宋体" w:hAnsi="Calibri" w:cs="Times New Roman" w:hint="eastAsia"/>
              </w:rPr>
              <w:t>≥</w:t>
            </w:r>
            <w:r w:rsidRPr="00EC7F93">
              <w:rPr>
                <w:rFonts w:ascii="Calibri" w:eastAsia="宋体" w:hAnsi="Calibri" w:cs="Times New Roman"/>
              </w:rPr>
              <w:t>75mm</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rPr>
              <w:t>压头中心</w:t>
            </w:r>
            <w:proofErr w:type="gramStart"/>
            <w:r w:rsidRPr="00EC7F93">
              <w:rPr>
                <w:rFonts w:ascii="Calibri" w:eastAsia="宋体" w:hAnsi="Calibri" w:cs="Times New Roman"/>
              </w:rPr>
              <w:t>至机壁</w:t>
            </w:r>
            <w:proofErr w:type="gramEnd"/>
            <w:r w:rsidRPr="00EC7F93">
              <w:rPr>
                <w:rFonts w:ascii="Calibri" w:eastAsia="宋体" w:hAnsi="Calibri" w:cs="Times New Roman"/>
              </w:rPr>
              <w:t>距离：</w:t>
            </w:r>
            <w:r w:rsidRPr="00EC7F93">
              <w:rPr>
                <w:rFonts w:ascii="Calibri" w:eastAsia="宋体" w:hAnsi="Calibri" w:cs="Times New Roman" w:hint="eastAsia"/>
              </w:rPr>
              <w:t>≥</w:t>
            </w:r>
            <w:r w:rsidRPr="00EC7F93">
              <w:rPr>
                <w:rFonts w:ascii="Calibri" w:eastAsia="宋体" w:hAnsi="Calibri" w:cs="Times New Roman" w:hint="eastAsia"/>
              </w:rPr>
              <w:t>75</w:t>
            </w:r>
            <w:r w:rsidRPr="00EC7F93">
              <w:rPr>
                <w:rFonts w:ascii="Calibri" w:eastAsia="宋体" w:hAnsi="Calibri" w:cs="Times New Roman"/>
              </w:rPr>
              <w:t>mm</w:t>
            </w:r>
            <w:r w:rsidRPr="00EC7F93">
              <w:rPr>
                <w:rFonts w:ascii="Calibri" w:eastAsia="宋体" w:hAnsi="Calibri" w:cs="Times New Roman" w:hint="eastAsia"/>
              </w:rPr>
              <w:t>；</w:t>
            </w:r>
          </w:p>
          <w:p w:rsidR="00EC7F93" w:rsidRPr="00EC7F93" w:rsidRDefault="00EC7F93" w:rsidP="00EC7F93">
            <w:pPr>
              <w:numPr>
                <w:ilvl w:val="0"/>
                <w:numId w:val="13"/>
              </w:numPr>
              <w:rPr>
                <w:rFonts w:ascii="Calibri" w:eastAsia="宋体" w:hAnsi="Calibri" w:cs="Times New Roman"/>
              </w:rPr>
            </w:pPr>
            <w:r w:rsidRPr="00EC7F93">
              <w:rPr>
                <w:rFonts w:ascii="Calibri" w:eastAsia="宋体" w:hAnsi="Calibri" w:cs="Times New Roman" w:hint="eastAsia"/>
              </w:rPr>
              <w:t>配套</w:t>
            </w:r>
            <w:r w:rsidRPr="00EC7F93">
              <w:rPr>
                <w:rFonts w:ascii="Calibri" w:eastAsia="宋体" w:hAnsi="Calibri" w:cs="Times New Roman"/>
              </w:rPr>
              <w:t>主要附件：</w:t>
            </w:r>
          </w:p>
          <w:p w:rsidR="00EC7F93" w:rsidRPr="00EC7F93" w:rsidRDefault="00EC7F93" w:rsidP="00EC7F93">
            <w:pPr>
              <w:spacing w:line="240" w:lineRule="atLeast"/>
              <w:rPr>
                <w:rFonts w:ascii="宋体" w:eastAsia="宋体" w:hAnsi="宋体" w:cs="宋体"/>
                <w:color w:val="000000"/>
                <w:szCs w:val="21"/>
              </w:rPr>
            </w:pPr>
            <w:r w:rsidRPr="00EC7F93">
              <w:rPr>
                <w:rFonts w:ascii="宋体" w:eastAsia="宋体" w:hAnsi="宋体" w:cs="宋体" w:hint="eastAsia"/>
                <w:color w:val="000000"/>
                <w:szCs w:val="21"/>
              </w:rPr>
              <w:t>设备工作台1个；</w:t>
            </w:r>
            <w:proofErr w:type="gramStart"/>
            <w:r w:rsidRPr="00EC7F93">
              <w:rPr>
                <w:rFonts w:ascii="宋体" w:eastAsia="宋体" w:hAnsi="宋体" w:cs="宋体"/>
                <w:color w:val="000000"/>
                <w:szCs w:val="21"/>
              </w:rPr>
              <w:t>坐标试台1个</w:t>
            </w:r>
            <w:proofErr w:type="gramEnd"/>
            <w:r w:rsidRPr="00EC7F93">
              <w:rPr>
                <w:rFonts w:ascii="宋体" w:eastAsia="宋体" w:hAnsi="宋体" w:cs="宋体" w:hint="eastAsia"/>
                <w:color w:val="000000"/>
                <w:szCs w:val="21"/>
              </w:rPr>
              <w:t>；</w:t>
            </w:r>
            <w:r w:rsidRPr="00EC7F93">
              <w:rPr>
                <w:rFonts w:ascii="宋体" w:eastAsia="宋体" w:hAnsi="宋体" w:cs="宋体"/>
                <w:color w:val="000000"/>
                <w:szCs w:val="21"/>
              </w:rPr>
              <w:t>细</w:t>
            </w:r>
            <w:proofErr w:type="gramStart"/>
            <w:r w:rsidRPr="00EC7F93">
              <w:rPr>
                <w:rFonts w:ascii="宋体" w:eastAsia="宋体" w:hAnsi="宋体" w:cs="宋体"/>
                <w:color w:val="000000"/>
                <w:szCs w:val="21"/>
              </w:rPr>
              <w:t>轴试台</w:t>
            </w:r>
            <w:proofErr w:type="gramEnd"/>
            <w:r w:rsidRPr="00EC7F93">
              <w:rPr>
                <w:rFonts w:ascii="宋体" w:eastAsia="宋体" w:hAnsi="宋体" w:cs="宋体"/>
                <w:color w:val="000000"/>
                <w:szCs w:val="21"/>
              </w:rPr>
              <w:t>1个</w:t>
            </w:r>
            <w:r w:rsidRPr="00EC7F93">
              <w:rPr>
                <w:rFonts w:ascii="宋体" w:eastAsia="宋体" w:hAnsi="宋体" w:cs="宋体" w:hint="eastAsia"/>
                <w:color w:val="000000"/>
                <w:szCs w:val="21"/>
              </w:rPr>
              <w:t>；</w:t>
            </w:r>
            <w:proofErr w:type="gramStart"/>
            <w:r w:rsidRPr="00EC7F93">
              <w:rPr>
                <w:rFonts w:ascii="宋体" w:eastAsia="宋体" w:hAnsi="宋体" w:cs="宋体"/>
                <w:color w:val="000000"/>
                <w:szCs w:val="21"/>
              </w:rPr>
              <w:t>薄板试台1个</w:t>
            </w:r>
            <w:proofErr w:type="gramEnd"/>
            <w:r w:rsidRPr="00EC7F93">
              <w:rPr>
                <w:rFonts w:ascii="宋体" w:eastAsia="宋体" w:hAnsi="宋体" w:cs="宋体" w:hint="eastAsia"/>
                <w:color w:val="000000"/>
                <w:szCs w:val="21"/>
              </w:rPr>
              <w:t>；</w:t>
            </w:r>
            <w:r w:rsidRPr="00EC7F93">
              <w:rPr>
                <w:rFonts w:ascii="宋体" w:eastAsia="宋体" w:hAnsi="宋体" w:cs="宋体"/>
                <w:color w:val="000000"/>
                <w:szCs w:val="21"/>
              </w:rPr>
              <w:t>平口钳1个</w:t>
            </w:r>
            <w:r w:rsidRPr="00EC7F93">
              <w:rPr>
                <w:rFonts w:ascii="宋体" w:eastAsia="宋体" w:hAnsi="宋体" w:cs="宋体" w:hint="eastAsia"/>
                <w:color w:val="000000"/>
                <w:szCs w:val="21"/>
              </w:rPr>
              <w:t>；</w:t>
            </w:r>
            <w:r w:rsidRPr="00EC7F93">
              <w:rPr>
                <w:rFonts w:ascii="宋体" w:eastAsia="宋体" w:hAnsi="宋体" w:cs="宋体"/>
                <w:color w:val="000000"/>
                <w:szCs w:val="21"/>
              </w:rPr>
              <w:t>大V</w:t>
            </w:r>
            <w:proofErr w:type="gramStart"/>
            <w:r w:rsidRPr="00EC7F93">
              <w:rPr>
                <w:rFonts w:ascii="宋体" w:eastAsia="宋体" w:hAnsi="宋体" w:cs="宋体"/>
                <w:color w:val="000000"/>
                <w:szCs w:val="21"/>
              </w:rPr>
              <w:t>型块1个</w:t>
            </w:r>
            <w:proofErr w:type="gramEnd"/>
            <w:r w:rsidRPr="00EC7F93">
              <w:rPr>
                <w:rFonts w:ascii="宋体" w:eastAsia="宋体" w:hAnsi="宋体" w:cs="宋体" w:hint="eastAsia"/>
                <w:color w:val="000000"/>
                <w:szCs w:val="21"/>
              </w:rPr>
              <w:t>；</w:t>
            </w:r>
            <w:r w:rsidRPr="00EC7F93">
              <w:rPr>
                <w:rFonts w:ascii="宋体" w:eastAsia="宋体" w:hAnsi="宋体" w:cs="宋体"/>
                <w:color w:val="000000"/>
                <w:szCs w:val="21"/>
              </w:rPr>
              <w:t>小V</w:t>
            </w:r>
            <w:proofErr w:type="gramStart"/>
            <w:r w:rsidRPr="00EC7F93">
              <w:rPr>
                <w:rFonts w:ascii="宋体" w:eastAsia="宋体" w:hAnsi="宋体" w:cs="宋体"/>
                <w:color w:val="000000"/>
                <w:szCs w:val="21"/>
              </w:rPr>
              <w:t>型块1个</w:t>
            </w:r>
            <w:proofErr w:type="gramEnd"/>
            <w:r w:rsidRPr="00EC7F93">
              <w:rPr>
                <w:rFonts w:ascii="宋体" w:eastAsia="宋体" w:hAnsi="宋体" w:cs="宋体" w:hint="eastAsia"/>
                <w:color w:val="000000"/>
                <w:szCs w:val="21"/>
              </w:rPr>
              <w:t>；</w:t>
            </w:r>
            <w:r w:rsidRPr="00EC7F93">
              <w:rPr>
                <w:rFonts w:ascii="宋体" w:eastAsia="宋体" w:hAnsi="宋体" w:cs="宋体"/>
                <w:color w:val="000000"/>
                <w:szCs w:val="21"/>
              </w:rPr>
              <w:t>金刚石棱锥压头1个</w:t>
            </w:r>
            <w:r w:rsidRPr="00EC7F93">
              <w:rPr>
                <w:rFonts w:ascii="宋体" w:eastAsia="宋体" w:hAnsi="宋体" w:cs="宋体" w:hint="eastAsia"/>
                <w:color w:val="000000"/>
                <w:szCs w:val="21"/>
              </w:rPr>
              <w:t>；</w:t>
            </w:r>
            <w:r w:rsidRPr="00EC7F93">
              <w:rPr>
                <w:rFonts w:ascii="宋体" w:eastAsia="宋体" w:hAnsi="宋体" w:cs="宋体"/>
                <w:color w:val="000000"/>
                <w:szCs w:val="21"/>
              </w:rPr>
              <w:t>标准显微硬度块2块</w:t>
            </w:r>
            <w:r w:rsidRPr="00EC7F93">
              <w:rPr>
                <w:rFonts w:ascii="宋体" w:eastAsia="宋体" w:hAnsi="宋体" w:cs="宋体" w:hint="eastAsia"/>
                <w:color w:val="000000"/>
                <w:szCs w:val="21"/>
              </w:rPr>
              <w:t>；</w:t>
            </w:r>
            <w:r w:rsidRPr="00EC7F93">
              <w:rPr>
                <w:rFonts w:ascii="宋体" w:eastAsia="宋体" w:hAnsi="宋体" w:cs="宋体"/>
                <w:color w:val="000000"/>
                <w:szCs w:val="21"/>
              </w:rPr>
              <w:t>测量软件和加密狗1套</w:t>
            </w:r>
            <w:r w:rsidRPr="00EC7F93">
              <w:rPr>
                <w:rFonts w:ascii="宋体" w:eastAsia="宋体" w:hAnsi="宋体" w:cs="宋体" w:hint="eastAsia"/>
                <w:color w:val="000000"/>
                <w:szCs w:val="21"/>
              </w:rPr>
              <w:t>；</w:t>
            </w:r>
            <w:r w:rsidRPr="00EC7F93">
              <w:rPr>
                <w:rFonts w:ascii="宋体" w:eastAsia="宋体" w:hAnsi="宋体" w:cs="宋体"/>
                <w:color w:val="000000"/>
                <w:szCs w:val="21"/>
              </w:rPr>
              <w:t>数字摄像头和专用接口：1套</w:t>
            </w:r>
            <w:r w:rsidRPr="00EC7F93">
              <w:rPr>
                <w:rFonts w:ascii="宋体" w:eastAsia="宋体" w:hAnsi="宋体" w:cs="宋体" w:hint="eastAsia"/>
                <w:color w:val="000000"/>
                <w:szCs w:val="21"/>
              </w:rPr>
              <w:t>；</w:t>
            </w:r>
            <w:r w:rsidRPr="00EC7F93">
              <w:rPr>
                <w:rFonts w:ascii="宋体" w:eastAsia="宋体" w:hAnsi="宋体" w:cs="宋体"/>
                <w:color w:val="000000"/>
                <w:szCs w:val="21"/>
              </w:rPr>
              <w:t>专用数据线：1套</w:t>
            </w:r>
          </w:p>
          <w:p w:rsidR="00EC7F93" w:rsidRPr="00EC7F93" w:rsidRDefault="00EC7F93" w:rsidP="00EC7F93">
            <w:pPr>
              <w:numPr>
                <w:ilvl w:val="0"/>
                <w:numId w:val="13"/>
              </w:numPr>
              <w:jc w:val="left"/>
              <w:rPr>
                <w:rFonts w:ascii="Calibri" w:eastAsia="宋体" w:hAnsi="Calibri" w:cs="Times New Roman"/>
                <w:b/>
                <w:bCs/>
              </w:rPr>
            </w:pPr>
            <w:r w:rsidRPr="00EC7F93">
              <w:rPr>
                <w:rFonts w:ascii="Calibri" w:eastAsia="宋体" w:hAnsi="Calibri" w:cs="Times New Roman" w:hint="eastAsia"/>
                <w:b/>
                <w:bCs/>
              </w:rPr>
              <w:t>报价时提供</w:t>
            </w:r>
            <w:proofErr w:type="gramStart"/>
            <w:r w:rsidRPr="00EC7F93">
              <w:rPr>
                <w:rFonts w:ascii="Calibri" w:eastAsia="宋体" w:hAnsi="Calibri" w:cs="Times New Roman" w:hint="eastAsia"/>
                <w:b/>
                <w:bCs/>
              </w:rPr>
              <w:t>有标星参数</w:t>
            </w:r>
            <w:proofErr w:type="gramEnd"/>
            <w:r w:rsidRPr="00EC7F93">
              <w:rPr>
                <w:rFonts w:ascii="Calibri" w:eastAsia="宋体" w:hAnsi="Calibri" w:cs="Times New Roman" w:hint="eastAsia"/>
                <w:b/>
                <w:bCs/>
              </w:rPr>
              <w:t>的设备说明书或网站截图（含网址）高清复印件并加盖公章，如提供材料不全或未提供则视为报价无效，如因提供材料不清晰导致被误读、漏读或者查找不到相关内容的，由此引发的后果由报价人自行承担。</w:t>
            </w:r>
          </w:p>
          <w:p w:rsidR="00EC7F93" w:rsidRPr="00EC7F93" w:rsidRDefault="00EC7F93" w:rsidP="00EC7F93">
            <w:pPr>
              <w:spacing w:line="240" w:lineRule="atLeast"/>
              <w:rPr>
                <w:rFonts w:ascii="宋体" w:eastAsia="宋体" w:hAnsi="宋体" w:cs="宋体"/>
                <w:color w:val="000000"/>
                <w:szCs w:val="21"/>
              </w:rPr>
            </w:pPr>
          </w:p>
        </w:tc>
        <w:tc>
          <w:tcPr>
            <w:tcW w:w="375"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1</w:t>
            </w:r>
          </w:p>
        </w:tc>
        <w:tc>
          <w:tcPr>
            <w:tcW w:w="465" w:type="dxa"/>
            <w:shd w:val="clear" w:color="auto" w:fill="auto"/>
            <w:noWrap/>
          </w:tcPr>
          <w:p w:rsidR="00EC7F93" w:rsidRPr="00EC7F93" w:rsidRDefault="00EC7F93" w:rsidP="00EC7F93">
            <w:pPr>
              <w:widowControl/>
              <w:rPr>
                <w:rFonts w:ascii="Arial" w:eastAsia="宋体" w:hAnsi="Arial" w:cs="Arial"/>
                <w:kern w:val="0"/>
                <w:szCs w:val="21"/>
              </w:rPr>
            </w:pPr>
            <w:r w:rsidRPr="00EC7F93">
              <w:rPr>
                <w:rFonts w:ascii="Arial" w:eastAsia="宋体" w:hAnsi="Arial" w:cs="Arial" w:hint="eastAsia"/>
                <w:kern w:val="0"/>
                <w:szCs w:val="21"/>
              </w:rPr>
              <w:t>台</w:t>
            </w:r>
          </w:p>
        </w:tc>
      </w:tr>
      <w:tr w:rsidR="00EC7F93" w:rsidRPr="00EC7F93" w:rsidTr="00CE6CC1">
        <w:trPr>
          <w:trHeight w:val="2937"/>
          <w:jc w:val="center"/>
        </w:trPr>
        <w:tc>
          <w:tcPr>
            <w:tcW w:w="1467" w:type="dxa"/>
            <w:gridSpan w:val="2"/>
            <w:vAlign w:val="center"/>
          </w:tcPr>
          <w:p w:rsidR="00EC7F93" w:rsidRPr="00EC7F93" w:rsidRDefault="00EC7F93" w:rsidP="00EC7F93">
            <w:pPr>
              <w:widowControl/>
              <w:jc w:val="center"/>
              <w:rPr>
                <w:rFonts w:ascii="Arial" w:eastAsia="宋体" w:hAnsi="Arial" w:cs="Arial"/>
                <w:color w:val="FF0000"/>
                <w:kern w:val="0"/>
                <w:szCs w:val="21"/>
              </w:rPr>
            </w:pPr>
            <w:r w:rsidRPr="00EC7F93">
              <w:rPr>
                <w:rFonts w:ascii="Arial" w:eastAsia="宋体" w:hAnsi="Arial" w:cs="Arial"/>
                <w:kern w:val="0"/>
                <w:szCs w:val="21"/>
              </w:rPr>
              <w:lastRenderedPageBreak/>
              <w:t>商务要求</w:t>
            </w:r>
          </w:p>
        </w:tc>
        <w:tc>
          <w:tcPr>
            <w:tcW w:w="8599" w:type="dxa"/>
            <w:gridSpan w:val="3"/>
            <w:shd w:val="clear" w:color="auto" w:fill="auto"/>
            <w:noWrap/>
          </w:tcPr>
          <w:p w:rsidR="00EC7F93" w:rsidRPr="00EC7F93" w:rsidRDefault="00EC7F93" w:rsidP="00EC7F93">
            <w:pPr>
              <w:spacing w:line="360" w:lineRule="auto"/>
              <w:jc w:val="left"/>
              <w:rPr>
                <w:rFonts w:ascii="Calibri" w:eastAsia="宋体" w:hAnsi="Calibri" w:cs="Times New Roman"/>
                <w:szCs w:val="21"/>
              </w:rPr>
            </w:pPr>
            <w:r w:rsidRPr="00EC7F93">
              <w:rPr>
                <w:rFonts w:ascii="Calibri" w:eastAsia="宋体" w:hAnsi="Calibri" w:cs="Times New Roman" w:hint="eastAsia"/>
                <w:szCs w:val="21"/>
              </w:rPr>
              <w:t>1</w:t>
            </w:r>
            <w:r w:rsidRPr="00EC7F93">
              <w:rPr>
                <w:rFonts w:ascii="Calibri" w:eastAsia="宋体" w:hAnsi="Calibri" w:cs="Times New Roman" w:hint="eastAsia"/>
                <w:szCs w:val="21"/>
              </w:rPr>
              <w:t>供货时间：自合同签订之日起</w:t>
            </w:r>
            <w:r w:rsidRPr="00EC7F93">
              <w:rPr>
                <w:rFonts w:ascii="Calibri" w:eastAsia="宋体" w:hAnsi="Calibri" w:cs="Times New Roman" w:hint="eastAsia"/>
                <w:szCs w:val="21"/>
                <w:u w:val="single"/>
              </w:rPr>
              <w:t>30</w:t>
            </w:r>
            <w:r w:rsidRPr="00EC7F93">
              <w:rPr>
                <w:rFonts w:ascii="Calibri" w:eastAsia="宋体" w:hAnsi="Calibri" w:cs="Times New Roman" w:hint="eastAsia"/>
                <w:szCs w:val="21"/>
              </w:rPr>
              <w:t>日内验收合格并交付使用。</w:t>
            </w:r>
          </w:p>
          <w:p w:rsidR="00EC7F93" w:rsidRPr="00EC7F93" w:rsidRDefault="00EC7F93" w:rsidP="00EC7F93">
            <w:pPr>
              <w:spacing w:line="360" w:lineRule="auto"/>
              <w:jc w:val="left"/>
              <w:rPr>
                <w:rFonts w:ascii="Calibri" w:eastAsia="宋体" w:hAnsi="Calibri" w:cs="Times New Roman"/>
                <w:szCs w:val="21"/>
              </w:rPr>
            </w:pPr>
            <w:r w:rsidRPr="00EC7F93">
              <w:rPr>
                <w:rFonts w:ascii="Calibri" w:eastAsia="宋体" w:hAnsi="Calibri" w:cs="Times New Roman" w:hint="eastAsia"/>
                <w:szCs w:val="21"/>
              </w:rPr>
              <w:t>质保期：自验收合格并交付使用之日起</w:t>
            </w:r>
            <w:r w:rsidRPr="00EC7F93">
              <w:rPr>
                <w:rFonts w:ascii="Calibri" w:eastAsia="宋体" w:hAnsi="Calibri" w:cs="Times New Roman" w:hint="eastAsia"/>
                <w:szCs w:val="21"/>
                <w:u w:val="single"/>
              </w:rPr>
              <w:t>1</w:t>
            </w:r>
            <w:r w:rsidRPr="00EC7F93">
              <w:rPr>
                <w:rFonts w:ascii="Calibri" w:eastAsia="宋体" w:hAnsi="Calibri" w:cs="Times New Roman" w:hint="eastAsia"/>
                <w:szCs w:val="21"/>
              </w:rPr>
              <w:t>年。</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2.</w:t>
            </w:r>
            <w:r w:rsidRPr="00EC7F93">
              <w:rPr>
                <w:rFonts w:ascii="Calibri" w:eastAsia="宋体" w:hAnsi="Calibri" w:cs="Times New Roman" w:hint="eastAsia"/>
                <w:b/>
                <w:bCs/>
                <w:szCs w:val="21"/>
              </w:rPr>
              <w:t>技术支持和服务</w:t>
            </w:r>
            <w:r w:rsidRPr="00EC7F93">
              <w:rPr>
                <w:rFonts w:ascii="Calibri" w:eastAsia="宋体" w:hAnsi="Calibri" w:cs="Times New Roman" w:hint="eastAsia"/>
                <w:szCs w:val="21"/>
              </w:rPr>
              <w:t>：</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按国家有关规定报价人承诺实行“三包”（包退、包换、包修）服务，其他售后服务按成交人提交的售后服务承诺书执行。</w:t>
            </w:r>
          </w:p>
          <w:p w:rsidR="00EC7F93" w:rsidRPr="00EC7F93" w:rsidRDefault="00EC7F93" w:rsidP="00EC7F93">
            <w:pPr>
              <w:spacing w:after="120"/>
              <w:rPr>
                <w:rFonts w:ascii="Calibri" w:eastAsia="宋体" w:hAnsi="Calibri" w:cs="Times New Roman"/>
                <w:b/>
                <w:bCs/>
                <w:szCs w:val="21"/>
              </w:rPr>
            </w:pPr>
            <w:r w:rsidRPr="00EC7F93">
              <w:rPr>
                <w:rFonts w:ascii="Calibri" w:eastAsia="宋体" w:hAnsi="Calibri" w:cs="Times New Roman" w:hint="eastAsia"/>
                <w:b/>
                <w:bCs/>
                <w:szCs w:val="21"/>
              </w:rPr>
              <w:t>3.</w:t>
            </w:r>
            <w:r w:rsidRPr="00EC7F93">
              <w:rPr>
                <w:rFonts w:ascii="Calibri" w:eastAsia="宋体" w:hAnsi="Calibri" w:cs="Times New Roman" w:hint="eastAsia"/>
                <w:b/>
                <w:bCs/>
                <w:szCs w:val="21"/>
              </w:rPr>
              <w:t>知识产权</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EC7F93" w:rsidRPr="00EC7F93" w:rsidRDefault="00EC7F93" w:rsidP="00EC7F93">
            <w:pPr>
              <w:widowControl/>
              <w:adjustRightInd w:val="0"/>
              <w:snapToGrid w:val="0"/>
              <w:spacing w:line="520" w:lineRule="exact"/>
              <w:jc w:val="left"/>
              <w:rPr>
                <w:rFonts w:ascii="Arial" w:eastAsia="宋体" w:hAnsi="Arial" w:cs="Arial"/>
                <w:b/>
                <w:bCs/>
                <w:kern w:val="0"/>
                <w:szCs w:val="21"/>
              </w:rPr>
            </w:pPr>
            <w:r w:rsidRPr="00EC7F93">
              <w:rPr>
                <w:rFonts w:ascii="Arial" w:eastAsia="宋体" w:hAnsi="Arial" w:cs="Arial" w:hint="eastAsia"/>
                <w:b/>
                <w:bCs/>
                <w:kern w:val="0"/>
                <w:szCs w:val="21"/>
              </w:rPr>
              <w:t>4.</w:t>
            </w:r>
            <w:r w:rsidRPr="00EC7F93">
              <w:rPr>
                <w:rFonts w:ascii="Arial" w:eastAsia="宋体" w:hAnsi="Arial" w:cs="Arial"/>
                <w:b/>
                <w:bCs/>
                <w:kern w:val="0"/>
                <w:szCs w:val="21"/>
              </w:rPr>
              <w:t>付款</w:t>
            </w:r>
            <w:r w:rsidRPr="00EC7F93">
              <w:rPr>
                <w:rFonts w:ascii="Arial" w:eastAsia="宋体" w:hAnsi="Arial" w:cs="Arial" w:hint="eastAsia"/>
                <w:b/>
                <w:bCs/>
                <w:kern w:val="0"/>
                <w:szCs w:val="21"/>
              </w:rPr>
              <w:t>要求</w:t>
            </w:r>
          </w:p>
          <w:p w:rsidR="00EC7F93" w:rsidRPr="00EC7F93" w:rsidRDefault="00EC7F93" w:rsidP="00EC7F93">
            <w:pPr>
              <w:widowControl/>
              <w:adjustRightInd w:val="0"/>
              <w:snapToGrid w:val="0"/>
              <w:spacing w:line="520" w:lineRule="exact"/>
              <w:jc w:val="left"/>
              <w:rPr>
                <w:rFonts w:ascii="Arial" w:eastAsia="宋体" w:hAnsi="Arial" w:cs="Arial"/>
                <w:kern w:val="0"/>
                <w:szCs w:val="21"/>
              </w:rPr>
            </w:pPr>
            <w:r w:rsidRPr="00EC7F93">
              <w:rPr>
                <w:rFonts w:ascii="Arial" w:eastAsia="宋体" w:hAnsi="Arial" w:cs="Arial"/>
                <w:kern w:val="0"/>
                <w:szCs w:val="21"/>
              </w:rPr>
              <w:t>本项目无预付款，合同中所有货物全部安装调试完毕验收合格交付给</w:t>
            </w:r>
            <w:r w:rsidRPr="00EC7F93">
              <w:rPr>
                <w:rFonts w:ascii="Arial" w:eastAsia="宋体" w:hAnsi="Arial" w:cs="Arial" w:hint="eastAsia"/>
                <w:kern w:val="0"/>
                <w:szCs w:val="21"/>
              </w:rPr>
              <w:t>采购人</w:t>
            </w:r>
            <w:r w:rsidRPr="00EC7F93">
              <w:rPr>
                <w:rFonts w:ascii="Arial" w:eastAsia="宋体" w:hAnsi="Arial" w:cs="Arial"/>
                <w:kern w:val="0"/>
                <w:szCs w:val="21"/>
              </w:rPr>
              <w:t>使用后，被选中的</w:t>
            </w:r>
            <w:r w:rsidRPr="00EC7F93">
              <w:rPr>
                <w:rFonts w:ascii="Arial" w:eastAsia="宋体" w:hAnsi="Arial" w:cs="Arial" w:hint="eastAsia"/>
                <w:kern w:val="0"/>
                <w:szCs w:val="21"/>
              </w:rPr>
              <w:t>报价</w:t>
            </w:r>
            <w:r w:rsidRPr="00EC7F93">
              <w:rPr>
                <w:rFonts w:ascii="Arial" w:eastAsia="宋体" w:hAnsi="Arial" w:cs="Arial"/>
                <w:kern w:val="0"/>
                <w:szCs w:val="21"/>
              </w:rPr>
              <w:t>人开具</w:t>
            </w:r>
            <w:r w:rsidRPr="00EC7F93">
              <w:rPr>
                <w:rFonts w:ascii="Arial" w:eastAsia="宋体" w:hAnsi="Arial" w:cs="Arial" w:hint="eastAsia"/>
                <w:kern w:val="0"/>
                <w:szCs w:val="21"/>
              </w:rPr>
              <w:t>全额增值税专用发票</w:t>
            </w:r>
            <w:r w:rsidRPr="00EC7F93">
              <w:rPr>
                <w:rFonts w:ascii="Arial" w:eastAsia="宋体" w:hAnsi="Arial" w:cs="Arial"/>
                <w:kern w:val="0"/>
                <w:szCs w:val="21"/>
              </w:rPr>
              <w:t>给</w:t>
            </w:r>
            <w:r w:rsidRPr="00EC7F93">
              <w:rPr>
                <w:rFonts w:ascii="Arial" w:eastAsia="宋体" w:hAnsi="Arial" w:cs="Arial" w:hint="eastAsia"/>
                <w:kern w:val="0"/>
                <w:szCs w:val="21"/>
              </w:rPr>
              <w:t>采购人</w:t>
            </w:r>
            <w:r w:rsidRPr="00EC7F93">
              <w:rPr>
                <w:rFonts w:ascii="Arial" w:eastAsia="宋体" w:hAnsi="Arial" w:cs="Arial"/>
                <w:kern w:val="0"/>
                <w:szCs w:val="21"/>
              </w:rPr>
              <w:t>，</w:t>
            </w:r>
            <w:r w:rsidRPr="00EC7F93">
              <w:rPr>
                <w:rFonts w:ascii="Arial" w:eastAsia="宋体" w:hAnsi="Arial" w:cs="Arial" w:hint="eastAsia"/>
                <w:kern w:val="0"/>
                <w:szCs w:val="21"/>
              </w:rPr>
              <w:t>采购人</w:t>
            </w:r>
            <w:r w:rsidRPr="00EC7F93">
              <w:rPr>
                <w:rFonts w:ascii="Arial" w:eastAsia="宋体" w:hAnsi="Arial" w:cs="Arial"/>
                <w:kern w:val="0"/>
                <w:szCs w:val="21"/>
              </w:rPr>
              <w:t>收到发票后</w:t>
            </w:r>
            <w:r w:rsidRPr="00EC7F93">
              <w:rPr>
                <w:rFonts w:ascii="Arial" w:eastAsia="宋体" w:hAnsi="Arial" w:cs="Arial" w:hint="eastAsia"/>
                <w:b/>
                <w:kern w:val="0"/>
                <w:szCs w:val="21"/>
                <w:u w:val="single"/>
              </w:rPr>
              <w:t>20</w:t>
            </w:r>
            <w:r w:rsidRPr="00EC7F93">
              <w:rPr>
                <w:rFonts w:ascii="Arial" w:eastAsia="宋体" w:hAnsi="Arial" w:cs="Arial" w:hint="eastAsia"/>
                <w:kern w:val="0"/>
                <w:szCs w:val="21"/>
              </w:rPr>
              <w:t>个工作日</w:t>
            </w:r>
            <w:r w:rsidRPr="00EC7F93">
              <w:rPr>
                <w:rFonts w:ascii="Arial" w:eastAsia="宋体" w:hAnsi="Arial" w:cs="Arial"/>
                <w:kern w:val="0"/>
                <w:szCs w:val="21"/>
              </w:rPr>
              <w:t>内</w:t>
            </w:r>
            <w:r w:rsidRPr="00EC7F93">
              <w:rPr>
                <w:rFonts w:ascii="Arial" w:eastAsia="宋体" w:hAnsi="Arial" w:cs="Arial" w:hint="eastAsia"/>
                <w:kern w:val="0"/>
                <w:szCs w:val="21"/>
              </w:rPr>
              <w:t>办理</w:t>
            </w:r>
            <w:r w:rsidRPr="00EC7F93">
              <w:rPr>
                <w:rFonts w:ascii="Arial" w:eastAsia="宋体" w:hAnsi="Arial" w:cs="Arial"/>
                <w:kern w:val="0"/>
                <w:szCs w:val="21"/>
              </w:rPr>
              <w:t>支付手续</w:t>
            </w:r>
            <w:r w:rsidRPr="00EC7F93">
              <w:rPr>
                <w:rFonts w:ascii="宋体" w:eastAsia="宋体" w:hAnsi="宋体" w:cs="Arial"/>
                <w:kern w:val="0"/>
                <w:szCs w:val="21"/>
              </w:rPr>
              <w:t>。</w:t>
            </w:r>
            <w:r w:rsidRPr="00EC7F93">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EC7F93" w:rsidRPr="00EC7F93" w:rsidRDefault="00EC7F93" w:rsidP="00EC7F93">
            <w:pPr>
              <w:widowControl/>
              <w:adjustRightInd w:val="0"/>
              <w:snapToGrid w:val="0"/>
              <w:spacing w:line="520" w:lineRule="exact"/>
              <w:jc w:val="left"/>
              <w:rPr>
                <w:rFonts w:ascii="Arial" w:eastAsia="宋体" w:hAnsi="Arial" w:cs="Arial"/>
                <w:b/>
                <w:bCs/>
                <w:kern w:val="0"/>
                <w:szCs w:val="21"/>
              </w:rPr>
            </w:pPr>
            <w:r w:rsidRPr="00EC7F93">
              <w:rPr>
                <w:rFonts w:ascii="Arial" w:eastAsia="宋体" w:hAnsi="Arial" w:cs="Arial" w:hint="eastAsia"/>
                <w:b/>
                <w:bCs/>
                <w:kern w:val="0"/>
                <w:szCs w:val="21"/>
              </w:rPr>
              <w:t>5.</w:t>
            </w:r>
            <w:r w:rsidRPr="00EC7F93">
              <w:rPr>
                <w:rFonts w:ascii="Arial" w:eastAsia="宋体" w:hAnsi="Arial" w:cs="Arial" w:hint="eastAsia"/>
                <w:b/>
                <w:bCs/>
                <w:kern w:val="0"/>
                <w:szCs w:val="21"/>
              </w:rPr>
              <w:t>履约保证金</w:t>
            </w:r>
          </w:p>
          <w:p w:rsidR="00EC7F93" w:rsidRPr="00EC7F93" w:rsidRDefault="00EC7F93" w:rsidP="00EC7F93">
            <w:pPr>
              <w:widowControl/>
              <w:adjustRightInd w:val="0"/>
              <w:snapToGrid w:val="0"/>
              <w:spacing w:line="520" w:lineRule="exact"/>
              <w:jc w:val="left"/>
              <w:rPr>
                <w:rFonts w:ascii="Arial" w:eastAsia="宋体" w:hAnsi="Arial" w:cs="Arial"/>
                <w:kern w:val="0"/>
                <w:szCs w:val="21"/>
              </w:rPr>
            </w:pPr>
            <w:r w:rsidRPr="00EC7F93">
              <w:rPr>
                <w:rFonts w:ascii="Arial" w:eastAsia="宋体" w:hAnsi="Arial" w:cs="Arial" w:hint="eastAsia"/>
                <w:kern w:val="0"/>
                <w:szCs w:val="21"/>
              </w:rPr>
              <w:t>合同签订前</w:t>
            </w:r>
            <w:r w:rsidRPr="00EC7F93">
              <w:rPr>
                <w:rFonts w:ascii="Arial" w:eastAsia="宋体" w:hAnsi="Arial" w:cs="Arial" w:hint="eastAsia"/>
                <w:kern w:val="0"/>
                <w:szCs w:val="21"/>
              </w:rPr>
              <w:t>2</w:t>
            </w:r>
            <w:r w:rsidRPr="00EC7F93">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EC7F93">
              <w:rPr>
                <w:rFonts w:ascii="Arial" w:eastAsia="宋体" w:hAnsi="Arial" w:cs="Arial" w:hint="eastAsia"/>
                <w:kern w:val="0"/>
                <w:szCs w:val="21"/>
              </w:rPr>
              <w:t>5%</w:t>
            </w:r>
            <w:r w:rsidRPr="00EC7F93">
              <w:rPr>
                <w:rFonts w:ascii="Arial" w:eastAsia="宋体" w:hAnsi="Arial" w:cs="Arial" w:hint="eastAsia"/>
                <w:kern w:val="0"/>
                <w:szCs w:val="21"/>
              </w:rPr>
              <w:t>收取，履约保证金</w:t>
            </w:r>
            <w:proofErr w:type="gramStart"/>
            <w:r w:rsidRPr="00EC7F93">
              <w:rPr>
                <w:rFonts w:ascii="Arial" w:eastAsia="宋体" w:hAnsi="Arial" w:cs="Arial" w:hint="eastAsia"/>
                <w:kern w:val="0"/>
                <w:szCs w:val="21"/>
              </w:rPr>
              <w:t>不</w:t>
            </w:r>
            <w:proofErr w:type="gramEnd"/>
            <w:r w:rsidRPr="00EC7F93">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EC7F93">
              <w:rPr>
                <w:rFonts w:ascii="Arial" w:eastAsia="宋体" w:hAnsi="Arial" w:cs="Arial" w:hint="eastAsia"/>
                <w:kern w:val="0"/>
                <w:szCs w:val="21"/>
              </w:rPr>
              <w:t>至履行完合同</w:t>
            </w:r>
            <w:proofErr w:type="gramEnd"/>
            <w:r w:rsidRPr="00EC7F93">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EC7F93">
              <w:rPr>
                <w:rFonts w:ascii="Arial" w:eastAsia="宋体" w:hAnsi="Arial" w:cs="Arial" w:hint="eastAsia"/>
                <w:kern w:val="0"/>
                <w:szCs w:val="21"/>
              </w:rPr>
              <w:t>30</w:t>
            </w:r>
            <w:r w:rsidRPr="00EC7F93">
              <w:rPr>
                <w:rFonts w:ascii="Arial" w:eastAsia="宋体" w:hAnsi="Arial" w:cs="Arial" w:hint="eastAsia"/>
                <w:kern w:val="0"/>
                <w:szCs w:val="21"/>
              </w:rPr>
              <w:t>日内退还履约保证金（不计息）。</w:t>
            </w:r>
          </w:p>
          <w:p w:rsidR="00EC7F93" w:rsidRPr="00EC7F93" w:rsidRDefault="00EC7F93" w:rsidP="00EC7F93">
            <w:pPr>
              <w:widowControl/>
              <w:spacing w:line="480" w:lineRule="auto"/>
              <w:rPr>
                <w:rFonts w:ascii="Arial" w:eastAsia="宋体" w:hAnsi="Arial" w:cs="Arial"/>
                <w:bCs/>
                <w:kern w:val="0"/>
                <w:szCs w:val="21"/>
              </w:rPr>
            </w:pPr>
            <w:r w:rsidRPr="00EC7F93">
              <w:rPr>
                <w:rFonts w:ascii="Arial" w:eastAsia="宋体" w:hAnsi="Arial" w:cs="Arial" w:hint="eastAsia"/>
                <w:bCs/>
                <w:kern w:val="0"/>
                <w:szCs w:val="21"/>
              </w:rPr>
              <w:t>履约保证金账户：</w:t>
            </w:r>
          </w:p>
          <w:p w:rsidR="00EC7F93" w:rsidRPr="00EC7F93" w:rsidRDefault="00EC7F93" w:rsidP="00EC7F93">
            <w:pPr>
              <w:spacing w:after="120" w:line="360" w:lineRule="auto"/>
              <w:rPr>
                <w:rFonts w:ascii="Arial" w:eastAsia="宋体" w:hAnsi="Arial" w:cs="Arial"/>
                <w:bCs/>
                <w:kern w:val="0"/>
                <w:szCs w:val="21"/>
              </w:rPr>
            </w:pPr>
            <w:r w:rsidRPr="00EC7F93">
              <w:rPr>
                <w:rFonts w:ascii="Arial" w:eastAsia="宋体" w:hAnsi="Arial" w:cs="Arial" w:hint="eastAsia"/>
                <w:bCs/>
                <w:kern w:val="0"/>
                <w:szCs w:val="21"/>
              </w:rPr>
              <w:lastRenderedPageBreak/>
              <w:t>名</w:t>
            </w:r>
            <w:r w:rsidRPr="00EC7F93">
              <w:rPr>
                <w:rFonts w:ascii="Arial" w:eastAsia="宋体" w:hAnsi="Arial" w:cs="Arial" w:hint="eastAsia"/>
                <w:bCs/>
                <w:kern w:val="0"/>
                <w:szCs w:val="21"/>
              </w:rPr>
              <w:t xml:space="preserve">  </w:t>
            </w:r>
            <w:r w:rsidRPr="00EC7F93">
              <w:rPr>
                <w:rFonts w:ascii="Arial" w:eastAsia="宋体" w:hAnsi="Arial" w:cs="Arial" w:hint="eastAsia"/>
                <w:bCs/>
                <w:kern w:val="0"/>
                <w:szCs w:val="21"/>
              </w:rPr>
              <w:t>称：柳州职业技术大学</w:t>
            </w:r>
          </w:p>
          <w:p w:rsidR="00EC7F93" w:rsidRPr="00EC7F93" w:rsidRDefault="00EC7F93" w:rsidP="00EC7F93">
            <w:pPr>
              <w:spacing w:after="120" w:line="360" w:lineRule="auto"/>
              <w:rPr>
                <w:rFonts w:ascii="Arial" w:eastAsia="宋体" w:hAnsi="Arial" w:cs="Arial"/>
                <w:bCs/>
                <w:kern w:val="0"/>
                <w:szCs w:val="21"/>
              </w:rPr>
            </w:pPr>
            <w:r w:rsidRPr="00EC7F93">
              <w:rPr>
                <w:rFonts w:ascii="Arial" w:eastAsia="宋体" w:hAnsi="Arial" w:cs="Arial" w:hint="eastAsia"/>
                <w:bCs/>
                <w:kern w:val="0"/>
                <w:szCs w:val="21"/>
              </w:rPr>
              <w:t>开户行：交通银行西江支行</w:t>
            </w:r>
          </w:p>
          <w:p w:rsidR="00EC7F93" w:rsidRPr="00EC7F93" w:rsidRDefault="00EC7F93" w:rsidP="00EC7F93">
            <w:pPr>
              <w:spacing w:after="120" w:line="360" w:lineRule="auto"/>
              <w:rPr>
                <w:rFonts w:ascii="Arial" w:eastAsia="宋体" w:hAnsi="Arial" w:cs="Arial"/>
                <w:bCs/>
                <w:kern w:val="0"/>
                <w:szCs w:val="21"/>
              </w:rPr>
            </w:pPr>
            <w:proofErr w:type="gramStart"/>
            <w:r w:rsidRPr="00EC7F93">
              <w:rPr>
                <w:rFonts w:ascii="Arial" w:eastAsia="宋体" w:hAnsi="Arial" w:cs="Arial" w:hint="eastAsia"/>
                <w:bCs/>
                <w:kern w:val="0"/>
                <w:szCs w:val="21"/>
              </w:rPr>
              <w:t>账</w:t>
            </w:r>
            <w:proofErr w:type="gramEnd"/>
            <w:r w:rsidRPr="00EC7F93">
              <w:rPr>
                <w:rFonts w:ascii="Arial" w:eastAsia="宋体" w:hAnsi="Arial" w:cs="Arial" w:hint="eastAsia"/>
                <w:bCs/>
                <w:kern w:val="0"/>
                <w:szCs w:val="21"/>
              </w:rPr>
              <w:t xml:space="preserve">  </w:t>
            </w:r>
            <w:r w:rsidRPr="00EC7F93">
              <w:rPr>
                <w:rFonts w:ascii="Arial" w:eastAsia="宋体" w:hAnsi="Arial" w:cs="Arial" w:hint="eastAsia"/>
                <w:bCs/>
                <w:kern w:val="0"/>
                <w:szCs w:val="21"/>
              </w:rPr>
              <w:t>号：</w:t>
            </w:r>
            <w:r w:rsidRPr="00EC7F93">
              <w:rPr>
                <w:rFonts w:ascii="Arial" w:eastAsia="宋体" w:hAnsi="Arial" w:cs="Arial"/>
                <w:bCs/>
                <w:kern w:val="0"/>
                <w:szCs w:val="21"/>
              </w:rPr>
              <w:t>452060600018120020185</w:t>
            </w:r>
          </w:p>
          <w:p w:rsidR="00EC7F93" w:rsidRPr="00EC7F93" w:rsidRDefault="00EC7F93" w:rsidP="00EC7F93">
            <w:pPr>
              <w:spacing w:after="120" w:line="360" w:lineRule="auto"/>
              <w:rPr>
                <w:rFonts w:ascii="Arial" w:eastAsia="宋体" w:hAnsi="Arial" w:cs="Arial"/>
                <w:bCs/>
                <w:kern w:val="0"/>
                <w:szCs w:val="21"/>
              </w:rPr>
            </w:pPr>
            <w:r w:rsidRPr="00EC7F93">
              <w:rPr>
                <w:rFonts w:ascii="Arial" w:eastAsia="宋体" w:hAnsi="Arial" w:cs="Arial" w:hint="eastAsia"/>
                <w:bCs/>
                <w:kern w:val="0"/>
                <w:szCs w:val="21"/>
              </w:rPr>
              <w:t>转账时注明：台阶仪、维氏硬度计采购项目，采购编号</w:t>
            </w:r>
            <w:r w:rsidRPr="00EC7F93">
              <w:rPr>
                <w:rFonts w:ascii="Arial" w:eastAsia="宋体" w:hAnsi="Arial" w:cs="Arial" w:hint="eastAsia"/>
                <w:b/>
                <w:kern w:val="0"/>
                <w:szCs w:val="21"/>
              </w:rPr>
              <w:t>LZPU2026-9</w:t>
            </w:r>
            <w:r w:rsidRPr="00EC7F93">
              <w:rPr>
                <w:rFonts w:ascii="Arial" w:eastAsia="宋体" w:hAnsi="Arial" w:cs="Arial" w:hint="eastAsia"/>
                <w:bCs/>
                <w:kern w:val="0"/>
                <w:szCs w:val="21"/>
              </w:rPr>
              <w:t>履约保证金</w:t>
            </w:r>
          </w:p>
          <w:p w:rsidR="00EC7F93" w:rsidRPr="00EC7F93" w:rsidRDefault="00EC7F93" w:rsidP="00EC7F93">
            <w:pPr>
              <w:widowControl/>
              <w:adjustRightInd w:val="0"/>
              <w:snapToGrid w:val="0"/>
              <w:spacing w:line="520" w:lineRule="exact"/>
              <w:jc w:val="left"/>
              <w:rPr>
                <w:rFonts w:ascii="Calibri" w:eastAsia="宋体" w:hAnsi="Calibri" w:cs="Times New Roman"/>
                <w:szCs w:val="21"/>
              </w:rPr>
            </w:pPr>
            <w:r w:rsidRPr="00EC7F93">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EC7F93" w:rsidRPr="00EC7F93" w:rsidRDefault="00EC7F93" w:rsidP="00EC7F93">
            <w:pPr>
              <w:spacing w:after="120"/>
              <w:rPr>
                <w:rFonts w:ascii="Calibri" w:eastAsia="宋体" w:hAnsi="Calibri" w:cs="Times New Roman"/>
                <w:b/>
                <w:bCs/>
                <w:szCs w:val="21"/>
              </w:rPr>
            </w:pPr>
            <w:r w:rsidRPr="00EC7F93">
              <w:rPr>
                <w:rFonts w:ascii="Calibri" w:eastAsia="宋体" w:hAnsi="Calibri" w:cs="Times New Roman" w:hint="eastAsia"/>
                <w:b/>
                <w:bCs/>
                <w:szCs w:val="21"/>
              </w:rPr>
              <w:t>6.</w:t>
            </w:r>
            <w:r w:rsidRPr="00EC7F93">
              <w:rPr>
                <w:rFonts w:ascii="Calibri" w:eastAsia="宋体" w:hAnsi="Calibri" w:cs="Times New Roman" w:hint="eastAsia"/>
                <w:b/>
                <w:bCs/>
                <w:szCs w:val="21"/>
              </w:rPr>
              <w:t>验收要求</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1</w:t>
            </w:r>
            <w:r w:rsidRPr="00EC7F93">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2</w:t>
            </w:r>
            <w:r w:rsidRPr="00EC7F93">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3</w:t>
            </w:r>
            <w:r w:rsidRPr="00EC7F93">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4</w:t>
            </w:r>
            <w:r w:rsidRPr="00EC7F93">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EC7F93">
              <w:rPr>
                <w:rFonts w:ascii="Calibri" w:eastAsia="宋体" w:hAnsi="Calibri" w:cs="Times New Roman" w:hint="eastAsia"/>
                <w:szCs w:val="21"/>
              </w:rPr>
              <w:t>时供应</w:t>
            </w:r>
            <w:proofErr w:type="gramEnd"/>
            <w:r w:rsidRPr="00EC7F93">
              <w:rPr>
                <w:rFonts w:ascii="Calibri" w:eastAsia="宋体" w:hAnsi="Calibri" w:cs="Times New Roman" w:hint="eastAsia"/>
                <w:szCs w:val="21"/>
              </w:rPr>
              <w:t>商必须有授权代表在场并在验收报告上签字，如正式验收</w:t>
            </w:r>
            <w:proofErr w:type="gramStart"/>
            <w:r w:rsidRPr="00EC7F93">
              <w:rPr>
                <w:rFonts w:ascii="Calibri" w:eastAsia="宋体" w:hAnsi="Calibri" w:cs="Times New Roman" w:hint="eastAsia"/>
                <w:szCs w:val="21"/>
              </w:rPr>
              <w:t>时供应</w:t>
            </w:r>
            <w:proofErr w:type="gramEnd"/>
            <w:r w:rsidRPr="00EC7F93">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EC7F93">
              <w:rPr>
                <w:rFonts w:ascii="Calibri" w:eastAsia="宋体" w:hAnsi="Calibri" w:cs="Times New Roman" w:hint="eastAsia"/>
                <w:szCs w:val="21"/>
              </w:rPr>
              <w:t>含运行</w:t>
            </w:r>
            <w:proofErr w:type="gramEnd"/>
            <w:r w:rsidRPr="00EC7F93">
              <w:rPr>
                <w:rFonts w:ascii="Calibri" w:eastAsia="宋体" w:hAnsi="Calibri" w:cs="Times New Roman" w:hint="eastAsia"/>
                <w:szCs w:val="21"/>
              </w:rPr>
              <w:t>产生全部费用）由中标供应商承担。</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5</w:t>
            </w:r>
            <w:r w:rsidRPr="00EC7F93">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EC7F93" w:rsidRPr="00EC7F93" w:rsidRDefault="00EC7F93" w:rsidP="00EC7F93">
            <w:pPr>
              <w:spacing w:after="120"/>
              <w:rPr>
                <w:rFonts w:ascii="Calibri" w:eastAsia="宋体" w:hAnsi="Calibri" w:cs="Times New Roman"/>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6</w:t>
            </w:r>
            <w:r w:rsidRPr="00EC7F93">
              <w:rPr>
                <w:rFonts w:ascii="Calibri" w:eastAsia="宋体" w:hAnsi="Calibri" w:cs="Times New Roman" w:hint="eastAsia"/>
                <w:szCs w:val="21"/>
              </w:rPr>
              <w:t>）采购人有权委托第三方进行履约验收，履约验收费用（</w:t>
            </w:r>
            <w:proofErr w:type="gramStart"/>
            <w:r w:rsidRPr="00EC7F93">
              <w:rPr>
                <w:rFonts w:ascii="Calibri" w:eastAsia="宋体" w:hAnsi="Calibri" w:cs="Times New Roman" w:hint="eastAsia"/>
                <w:szCs w:val="21"/>
              </w:rPr>
              <w:t>含运行</w:t>
            </w:r>
            <w:proofErr w:type="gramEnd"/>
            <w:r w:rsidRPr="00EC7F93">
              <w:rPr>
                <w:rFonts w:ascii="Calibri" w:eastAsia="宋体" w:hAnsi="Calibri" w:cs="Times New Roman" w:hint="eastAsia"/>
                <w:szCs w:val="21"/>
              </w:rPr>
              <w:t>耗材、验收专家费等全部费用）由中标供应商支付。报价人在报价时自行考虑。</w:t>
            </w:r>
          </w:p>
          <w:p w:rsidR="00EC7F93" w:rsidRPr="00EC7F93" w:rsidRDefault="00EC7F93" w:rsidP="00EC7F93">
            <w:pPr>
              <w:widowControl/>
              <w:jc w:val="left"/>
              <w:rPr>
                <w:rFonts w:ascii="Arial" w:eastAsia="宋体" w:hAnsi="Arial" w:cs="Arial"/>
                <w:color w:val="FF0000"/>
                <w:kern w:val="0"/>
                <w:szCs w:val="21"/>
              </w:rPr>
            </w:pPr>
            <w:r w:rsidRPr="00EC7F93">
              <w:rPr>
                <w:rFonts w:ascii="Calibri" w:eastAsia="宋体" w:hAnsi="Calibri" w:cs="Times New Roman" w:hint="eastAsia"/>
                <w:szCs w:val="21"/>
              </w:rPr>
              <w:t>（</w:t>
            </w:r>
            <w:r w:rsidRPr="00EC7F93">
              <w:rPr>
                <w:rFonts w:ascii="Calibri" w:eastAsia="宋体" w:hAnsi="Calibri" w:cs="Times New Roman" w:hint="eastAsia"/>
                <w:szCs w:val="21"/>
              </w:rPr>
              <w:t>7</w:t>
            </w:r>
            <w:r w:rsidRPr="00EC7F93">
              <w:rPr>
                <w:rFonts w:ascii="Calibri" w:eastAsia="宋体" w:hAnsi="Calibri" w:cs="Times New Roman" w:hint="eastAsia"/>
                <w:szCs w:val="21"/>
              </w:rPr>
              <w:t>）如果验收时中标供应商所提供设备达不到采购项目的技术需求，在整改期限</w:t>
            </w:r>
            <w:r w:rsidRPr="00EC7F93">
              <w:rPr>
                <w:rFonts w:ascii="Calibri" w:eastAsia="宋体" w:hAnsi="Calibri" w:cs="Times New Roman" w:hint="eastAsia"/>
                <w:szCs w:val="21"/>
              </w:rPr>
              <w:t>20</w:t>
            </w:r>
            <w:r w:rsidRPr="00EC7F93">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EC7F93" w:rsidRDefault="006D39D7" w:rsidP="00EC7F93"/>
    <w:sectPr w:rsidR="006D39D7" w:rsidRPr="00EC7F93"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935A2177"/>
    <w:multiLevelType w:val="singleLevel"/>
    <w:tmpl w:val="935A2177"/>
    <w:lvl w:ilvl="0">
      <w:start w:val="1"/>
      <w:numFmt w:val="decimal"/>
      <w:suff w:val="nothing"/>
      <w:lvlText w:val="%1、"/>
      <w:lvlJc w:val="left"/>
    </w:lvl>
  </w:abstractNum>
  <w:abstractNum w:abstractNumId="2">
    <w:nsid w:val="E541F3A1"/>
    <w:multiLevelType w:val="singleLevel"/>
    <w:tmpl w:val="E541F3A1"/>
    <w:lvl w:ilvl="0">
      <w:start w:val="1"/>
      <w:numFmt w:val="decimal"/>
      <w:suff w:val="nothing"/>
      <w:lvlText w:val="%1、"/>
      <w:lvlJc w:val="left"/>
    </w:lvl>
  </w:abstractNum>
  <w:abstractNum w:abstractNumId="3">
    <w:nsid w:val="FFE764F1"/>
    <w:multiLevelType w:val="singleLevel"/>
    <w:tmpl w:val="FFE764F1"/>
    <w:lvl w:ilvl="0">
      <w:start w:val="6"/>
      <w:numFmt w:val="decimal"/>
      <w:lvlText w:val="%1."/>
      <w:lvlJc w:val="left"/>
      <w:pPr>
        <w:tabs>
          <w:tab w:val="left" w:pos="312"/>
        </w:tabs>
      </w:pPr>
    </w:lvl>
  </w:abstractNum>
  <w:abstractNum w:abstractNumId="4">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23B702"/>
    <w:multiLevelType w:val="singleLevel"/>
    <w:tmpl w:val="1623B702"/>
    <w:lvl w:ilvl="0">
      <w:start w:val="1"/>
      <w:numFmt w:val="decimal"/>
      <w:lvlText w:val="%1."/>
      <w:lvlJc w:val="left"/>
      <w:pPr>
        <w:ind w:left="425" w:hanging="425"/>
      </w:pPr>
      <w:rPr>
        <w:rFonts w:hint="default"/>
      </w:rPr>
    </w:lvl>
  </w:abstractNum>
  <w:abstractNum w:abstractNumId="6">
    <w:nsid w:val="1E2F9CF4"/>
    <w:multiLevelType w:val="singleLevel"/>
    <w:tmpl w:val="1E2F9CF4"/>
    <w:lvl w:ilvl="0">
      <w:start w:val="1"/>
      <w:numFmt w:val="chineseCounting"/>
      <w:suff w:val="nothing"/>
      <w:lvlText w:val="%1．"/>
      <w:lvlJc w:val="left"/>
      <w:rPr>
        <w:rFonts w:hint="eastAsia"/>
      </w:rPr>
    </w:lvl>
  </w:abstractNum>
  <w:abstractNum w:abstractNumId="7">
    <w:nsid w:val="25A51AEF"/>
    <w:multiLevelType w:val="singleLevel"/>
    <w:tmpl w:val="25A51AEF"/>
    <w:lvl w:ilvl="0">
      <w:start w:val="2"/>
      <w:numFmt w:val="decimal"/>
      <w:lvlText w:val="%1."/>
      <w:lvlJc w:val="left"/>
      <w:pPr>
        <w:tabs>
          <w:tab w:val="left" w:pos="312"/>
        </w:tabs>
      </w:pPr>
    </w:lvl>
  </w:abstractNum>
  <w:abstractNum w:abstractNumId="8">
    <w:nsid w:val="3E04821D"/>
    <w:multiLevelType w:val="singleLevel"/>
    <w:tmpl w:val="3E04821D"/>
    <w:lvl w:ilvl="0">
      <w:start w:val="1"/>
      <w:numFmt w:val="decimal"/>
      <w:suff w:val="nothing"/>
      <w:lvlText w:val="%1、"/>
      <w:lvlJc w:val="left"/>
    </w:lvl>
  </w:abstractNum>
  <w:abstractNum w:abstractNumId="9">
    <w:nsid w:val="5B144B2F"/>
    <w:multiLevelType w:val="singleLevel"/>
    <w:tmpl w:val="5B144B2F"/>
    <w:lvl w:ilvl="0">
      <w:start w:val="1"/>
      <w:numFmt w:val="decimal"/>
      <w:lvlText w:val="%1."/>
      <w:lvlJc w:val="left"/>
      <w:pPr>
        <w:tabs>
          <w:tab w:val="left" w:pos="312"/>
        </w:tabs>
      </w:pPr>
    </w:lvl>
  </w:abstractNum>
  <w:abstractNum w:abstractNumId="10">
    <w:nsid w:val="5B41E216"/>
    <w:multiLevelType w:val="singleLevel"/>
    <w:tmpl w:val="5B41E216"/>
    <w:lvl w:ilvl="0">
      <w:start w:val="1"/>
      <w:numFmt w:val="chineseCounting"/>
      <w:suff w:val="nothing"/>
      <w:lvlText w:val="%1、"/>
      <w:lvlJc w:val="left"/>
      <w:rPr>
        <w:rFonts w:hint="eastAsia"/>
      </w:rPr>
    </w:lvl>
  </w:abstractNum>
  <w:abstractNum w:abstractNumId="11">
    <w:nsid w:val="72B6F3F2"/>
    <w:multiLevelType w:val="singleLevel"/>
    <w:tmpl w:val="72B6F3F2"/>
    <w:lvl w:ilvl="0">
      <w:start w:val="2"/>
      <w:numFmt w:val="chineseCounting"/>
      <w:suff w:val="nothing"/>
      <w:lvlText w:val="%1、"/>
      <w:lvlJc w:val="left"/>
      <w:rPr>
        <w:rFonts w:hint="eastAsia"/>
      </w:rPr>
    </w:lvl>
  </w:abstractNum>
  <w:abstractNum w:abstractNumId="12">
    <w:nsid w:val="73FD1BB1"/>
    <w:multiLevelType w:val="singleLevel"/>
    <w:tmpl w:val="73FD1BB1"/>
    <w:lvl w:ilvl="0">
      <w:start w:val="1"/>
      <w:numFmt w:val="decimal"/>
      <w:suff w:val="nothing"/>
      <w:lvlText w:val="%1、"/>
      <w:lvlJc w:val="left"/>
    </w:lvl>
  </w:abstractNum>
  <w:num w:numId="1">
    <w:abstractNumId w:val="10"/>
  </w:num>
  <w:num w:numId="2">
    <w:abstractNumId w:val="11"/>
  </w:num>
  <w:num w:numId="3">
    <w:abstractNumId w:val="12"/>
  </w:num>
  <w:num w:numId="4">
    <w:abstractNumId w:val="8"/>
  </w:num>
  <w:num w:numId="5">
    <w:abstractNumId w:val="1"/>
  </w:num>
  <w:num w:numId="6">
    <w:abstractNumId w:val="2"/>
  </w:num>
  <w:num w:numId="7">
    <w:abstractNumId w:val="3"/>
  </w:num>
  <w:num w:numId="8">
    <w:abstractNumId w:val="6"/>
  </w:num>
  <w:num w:numId="9">
    <w:abstractNumId w:val="7"/>
  </w:num>
  <w:num w:numId="10">
    <w:abstractNumId w:val="4"/>
  </w:num>
  <w:num w:numId="11">
    <w:abstractNumId w:val="9"/>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C6704"/>
    <w:rsid w:val="004865AC"/>
    <w:rsid w:val="004E5ED4"/>
    <w:rsid w:val="005F4FBF"/>
    <w:rsid w:val="006D39D7"/>
    <w:rsid w:val="007710D7"/>
    <w:rsid w:val="00780BC2"/>
    <w:rsid w:val="008675A9"/>
    <w:rsid w:val="00885397"/>
    <w:rsid w:val="00900F27"/>
    <w:rsid w:val="00C879F8"/>
    <w:rsid w:val="00D13207"/>
    <w:rsid w:val="00E150F6"/>
    <w:rsid w:val="00EC7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417</Words>
  <Characters>2378</Characters>
  <Application>Microsoft Office Word</Application>
  <DocSecurity>0</DocSecurity>
  <Lines>19</Lines>
  <Paragraphs>5</Paragraphs>
  <ScaleCrop>false</ScaleCrop>
  <Company>Microsoft</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8</cp:revision>
  <dcterms:created xsi:type="dcterms:W3CDTF">2025-12-03T08:28:00Z</dcterms:created>
  <dcterms:modified xsi:type="dcterms:W3CDTF">2026-03-12T09:03:00Z</dcterms:modified>
</cp:coreProperties>
</file>