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6D23">
      <w:pPr>
        <w:spacing w:line="360" w:lineRule="auto"/>
        <w:jc w:val="center"/>
        <w:rPr>
          <w:rFonts w:hint="eastAsia"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lang w:eastAsia="zh-CN"/>
        </w:rPr>
        <w:t>梧州分行城区营业网点尾箱</w:t>
      </w:r>
      <w:r>
        <w:rPr>
          <w:rFonts w:hint="eastAsia" w:ascii="彩虹小标宋" w:hAnsi="宋体" w:eastAsia="彩虹小标宋" w:cs="Times New Roman"/>
          <w:bCs/>
          <w:snapToGrid w:val="0"/>
          <w:kern w:val="0"/>
          <w:sz w:val="44"/>
          <w:szCs w:val="44"/>
        </w:rPr>
        <w:t>押运及寄库</w:t>
      </w:r>
    </w:p>
    <w:p w14:paraId="290BA21F">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服务</w:t>
      </w:r>
      <w:r>
        <w:rPr>
          <w:rFonts w:hint="eastAsia" w:ascii="彩虹小标宋" w:hAnsi="宋体" w:eastAsia="彩虹小标宋" w:cs="Times New Roman"/>
          <w:bCs/>
          <w:snapToGrid w:val="0"/>
          <w:kern w:val="0"/>
          <w:sz w:val="44"/>
          <w:szCs w:val="44"/>
          <w:lang w:val="en-US" w:eastAsia="zh-CN"/>
        </w:rPr>
        <w:t>项目</w:t>
      </w:r>
      <w:r>
        <w:rPr>
          <w:rFonts w:hint="eastAsia" w:ascii="彩虹小标宋" w:hAnsi="宋体" w:eastAsia="彩虹小标宋" w:cs="Times New Roman"/>
          <w:bCs/>
          <w:snapToGrid w:val="0"/>
          <w:kern w:val="0"/>
          <w:sz w:val="44"/>
          <w:szCs w:val="44"/>
        </w:rPr>
        <w:t>采购需求</w:t>
      </w:r>
    </w:p>
    <w:p w14:paraId="6A8D8D14">
      <w:pPr>
        <w:spacing w:line="360" w:lineRule="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 </w:t>
      </w:r>
    </w:p>
    <w:p w14:paraId="5D78A37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彩虹黑体" w:hAnsi="彩虹黑体" w:eastAsia="彩虹黑体" w:cs="彩虹黑体"/>
          <w:snapToGrid w:val="0"/>
          <w:kern w:val="0"/>
          <w:sz w:val="32"/>
          <w:szCs w:val="32"/>
          <w:lang w:val="en-US" w:eastAsia="zh-CN"/>
        </w:rPr>
      </w:pPr>
      <w:r>
        <w:rPr>
          <w:rFonts w:hint="eastAsia" w:ascii="彩虹黑体" w:hAnsi="彩虹黑体" w:eastAsia="彩虹黑体" w:cs="彩虹黑体"/>
          <w:snapToGrid w:val="0"/>
          <w:kern w:val="0"/>
          <w:sz w:val="32"/>
          <w:szCs w:val="32"/>
        </w:rPr>
        <w:t xml:space="preserve"> 一、</w:t>
      </w:r>
      <w:r>
        <w:rPr>
          <w:rFonts w:hint="eastAsia" w:ascii="彩虹黑体" w:hAnsi="彩虹黑体" w:eastAsia="彩虹黑体" w:cs="彩虹黑体"/>
          <w:b/>
          <w:snapToGrid w:val="0"/>
          <w:kern w:val="0"/>
          <w:sz w:val="32"/>
          <w:szCs w:val="32"/>
          <w:lang w:val="en-US" w:eastAsia="zh-CN"/>
        </w:rPr>
        <w:t>采购内容</w:t>
      </w:r>
    </w:p>
    <w:p w14:paraId="134E5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彩虹粗仿宋" w:eastAsia="彩虹粗仿宋" w:cs="宋体"/>
          <w:color w:val="000000"/>
          <w:sz w:val="32"/>
          <w:szCs w:val="32"/>
          <w:lang w:val="en-US" w:eastAsia="zh-CN"/>
        </w:rPr>
      </w:pPr>
      <w:r>
        <w:rPr>
          <w:rFonts w:hint="eastAsia" w:ascii="彩虹粗仿宋" w:eastAsia="彩虹粗仿宋" w:cs="宋体"/>
          <w:color w:val="000000"/>
          <w:sz w:val="32"/>
          <w:szCs w:val="32"/>
        </w:rPr>
        <w:t>本次采购</w:t>
      </w:r>
      <w:r>
        <w:rPr>
          <w:rFonts w:hint="eastAsia" w:ascii="彩虹粗仿宋" w:eastAsia="彩虹粗仿宋" w:cs="宋体"/>
          <w:color w:val="000000"/>
          <w:sz w:val="32"/>
          <w:szCs w:val="32"/>
          <w:lang w:eastAsia="zh-CN"/>
        </w:rPr>
        <w:t>梧州分行城区营业网点</w:t>
      </w:r>
      <w:r>
        <w:rPr>
          <w:rFonts w:hint="eastAsia" w:ascii="彩虹粗仿宋" w:eastAsia="彩虹粗仿宋" w:cs="宋体"/>
          <w:color w:val="000000"/>
          <w:sz w:val="32"/>
          <w:szCs w:val="32"/>
        </w:rPr>
        <w:t>尾箱押运及寄库</w:t>
      </w:r>
      <w:r>
        <w:rPr>
          <w:rFonts w:hint="eastAsia" w:ascii="彩虹粗仿宋" w:eastAsia="彩虹粗仿宋" w:cs="宋体"/>
          <w:color w:val="000000"/>
          <w:sz w:val="32"/>
          <w:szCs w:val="32"/>
          <w:lang w:val="en-US" w:eastAsia="zh-CN"/>
        </w:rPr>
        <w:t>服务</w:t>
      </w:r>
      <w:r>
        <w:rPr>
          <w:rFonts w:hint="eastAsia" w:ascii="彩虹粗仿宋" w:eastAsia="彩虹粗仿宋" w:cs="宋体"/>
          <w:color w:val="000000"/>
          <w:sz w:val="32"/>
          <w:szCs w:val="32"/>
        </w:rPr>
        <w:t>项目,</w:t>
      </w:r>
      <w:r>
        <w:rPr>
          <w:rFonts w:hint="eastAsia" w:ascii="彩虹粗仿宋" w:eastAsia="彩虹粗仿宋" w:cs="宋体"/>
          <w:color w:val="000000"/>
          <w:sz w:val="32"/>
          <w:szCs w:val="32"/>
          <w:lang w:val="en-US" w:eastAsia="zh-CN"/>
        </w:rPr>
        <w:t>采购内容如下：</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4050"/>
        <w:gridCol w:w="1302"/>
        <w:gridCol w:w="802"/>
        <w:gridCol w:w="1579"/>
      </w:tblGrid>
      <w:tr w14:paraId="1AD2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A632">
            <w:pPr>
              <w:keepNext w:val="0"/>
              <w:keepLines w:val="0"/>
              <w:widowControl/>
              <w:suppressLineNumbers w:val="0"/>
              <w:jc w:val="center"/>
              <w:textAlignment w:val="center"/>
              <w:rPr>
                <w:rFonts w:ascii="彩虹黑体" w:hAnsi="彩虹黑体" w:eastAsia="彩虹黑体" w:cs="彩虹黑体"/>
                <w:i w:val="0"/>
                <w:iCs w:val="0"/>
                <w:color w:val="000000"/>
                <w:sz w:val="24"/>
                <w:szCs w:val="24"/>
                <w:u w:val="none"/>
              </w:rPr>
            </w:pPr>
            <w:r>
              <w:rPr>
                <w:rFonts w:hint="eastAsia" w:ascii="彩虹黑体" w:hAnsi="彩虹黑体" w:eastAsia="彩虹黑体" w:cs="彩虹黑体"/>
                <w:i w:val="0"/>
                <w:iCs w:val="0"/>
                <w:color w:val="000000"/>
                <w:kern w:val="0"/>
                <w:sz w:val="24"/>
                <w:szCs w:val="24"/>
                <w:u w:val="none"/>
                <w:lang w:val="en-US" w:eastAsia="zh-CN" w:bidi="ar"/>
              </w:rPr>
              <w:t>服务区域</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E79B">
            <w:pPr>
              <w:keepNext w:val="0"/>
              <w:keepLines w:val="0"/>
              <w:widowControl/>
              <w:suppressLineNumbers w:val="0"/>
              <w:jc w:val="center"/>
              <w:textAlignment w:val="center"/>
              <w:rPr>
                <w:rFonts w:hint="eastAsia" w:ascii="彩虹黑体" w:hAnsi="彩虹黑体" w:eastAsia="彩虹黑体" w:cs="彩虹黑体"/>
                <w:i w:val="0"/>
                <w:iCs w:val="0"/>
                <w:color w:val="000000"/>
                <w:sz w:val="24"/>
                <w:szCs w:val="24"/>
                <w:u w:val="none"/>
              </w:rPr>
            </w:pPr>
            <w:r>
              <w:rPr>
                <w:rFonts w:hint="eastAsia" w:ascii="彩虹黑体" w:hAnsi="彩虹黑体" w:eastAsia="彩虹黑体" w:cs="彩虹黑体"/>
                <w:i w:val="0"/>
                <w:iCs w:val="0"/>
                <w:color w:val="000000"/>
                <w:kern w:val="0"/>
                <w:sz w:val="24"/>
                <w:szCs w:val="24"/>
                <w:u w:val="none"/>
                <w:lang w:val="en-US" w:eastAsia="zh-CN" w:bidi="ar"/>
              </w:rPr>
              <w:t>服务明细</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5590">
            <w:pPr>
              <w:keepNext w:val="0"/>
              <w:keepLines w:val="0"/>
              <w:widowControl/>
              <w:suppressLineNumbers w:val="0"/>
              <w:jc w:val="center"/>
              <w:textAlignment w:val="center"/>
              <w:rPr>
                <w:rFonts w:hint="eastAsia" w:ascii="彩虹黑体" w:hAnsi="彩虹黑体" w:eastAsia="彩虹黑体" w:cs="彩虹黑体"/>
                <w:i w:val="0"/>
                <w:iCs w:val="0"/>
                <w:color w:val="000000"/>
                <w:sz w:val="24"/>
                <w:szCs w:val="24"/>
                <w:u w:val="none"/>
              </w:rPr>
            </w:pPr>
            <w:r>
              <w:rPr>
                <w:rFonts w:hint="eastAsia" w:ascii="彩虹黑体" w:hAnsi="彩虹黑体" w:eastAsia="彩虹黑体" w:cs="彩虹黑体"/>
                <w:i w:val="0"/>
                <w:iCs w:val="0"/>
                <w:color w:val="000000"/>
                <w:kern w:val="0"/>
                <w:sz w:val="24"/>
                <w:szCs w:val="24"/>
                <w:u w:val="none"/>
                <w:lang w:val="en-US" w:eastAsia="zh-CN" w:bidi="ar"/>
              </w:rPr>
              <w:t>单价计量单位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FCD62">
            <w:pPr>
              <w:keepNext w:val="0"/>
              <w:keepLines w:val="0"/>
              <w:widowControl/>
              <w:suppressLineNumbers w:val="0"/>
              <w:jc w:val="center"/>
              <w:textAlignment w:val="center"/>
              <w:rPr>
                <w:rFonts w:hint="eastAsia" w:ascii="彩虹黑体" w:hAnsi="彩虹黑体" w:eastAsia="彩虹黑体" w:cs="彩虹黑体"/>
                <w:i w:val="0"/>
                <w:iCs w:val="0"/>
                <w:color w:val="000000"/>
                <w:sz w:val="24"/>
                <w:szCs w:val="24"/>
                <w:u w:val="none"/>
              </w:rPr>
            </w:pPr>
            <w:r>
              <w:rPr>
                <w:rFonts w:hint="eastAsia" w:ascii="彩虹黑体" w:hAnsi="彩虹黑体" w:eastAsia="彩虹黑体" w:cs="彩虹黑体"/>
                <w:i w:val="0"/>
                <w:iCs w:val="0"/>
                <w:color w:val="000000"/>
                <w:kern w:val="0"/>
                <w:sz w:val="24"/>
                <w:szCs w:val="24"/>
                <w:u w:val="none"/>
                <w:lang w:val="en-US" w:eastAsia="zh-CN" w:bidi="ar"/>
              </w:rPr>
              <w:t>每年预估数量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2E6EC">
            <w:pPr>
              <w:keepNext w:val="0"/>
              <w:keepLines w:val="0"/>
              <w:widowControl/>
              <w:suppressLineNumbers w:val="0"/>
              <w:jc w:val="center"/>
              <w:textAlignment w:val="center"/>
              <w:rPr>
                <w:rFonts w:hint="eastAsia" w:ascii="彩虹黑体" w:hAnsi="彩虹黑体" w:eastAsia="彩虹黑体" w:cs="彩虹黑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服务期限（年）</w:t>
            </w:r>
          </w:p>
        </w:tc>
      </w:tr>
      <w:tr w14:paraId="502F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60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梧州分行城区</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网点尾箱早晚押运（含每周2次二次调拨）（元/点/年）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A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元/点/年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72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5074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14:paraId="769E2D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Theme="minorEastAsia" w:hAnsiTheme="minorEastAsia" w:eastAsiaTheme="minorEastAsia" w:cstheme="minorEastAsia"/>
                <w:sz w:val="22"/>
                <w:szCs w:val="22"/>
                <w:lang w:val="en-US" w:eastAsia="zh-CN"/>
              </w:rPr>
              <w:t>从2026年2月3日至2028年8月31日</w:t>
            </w:r>
            <w:r>
              <w:rPr>
                <w:rFonts w:hint="eastAsia" w:ascii="宋体" w:hAnsi="宋体" w:eastAsia="宋体" w:cs="宋体"/>
                <w:i w:val="0"/>
                <w:iCs w:val="0"/>
                <w:color w:val="000000"/>
                <w:kern w:val="0"/>
                <w:sz w:val="22"/>
                <w:szCs w:val="22"/>
                <w:u w:val="none"/>
                <w:lang w:val="en-US" w:eastAsia="zh-CN" w:bidi="ar"/>
              </w:rPr>
              <w:t>（2.58年）</w:t>
            </w:r>
          </w:p>
          <w:p w14:paraId="02F79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p w14:paraId="68A24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p w14:paraId="70626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6655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EC0F">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9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网点尾箱寄库保管（元/点/年）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D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元/点/年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2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left w:val="single" w:color="000000" w:sz="4" w:space="0"/>
              <w:right w:val="single" w:color="000000" w:sz="4" w:space="0"/>
            </w:tcBorders>
            <w:shd w:val="clear" w:color="auto" w:fill="auto"/>
            <w:vAlign w:val="center"/>
          </w:tcPr>
          <w:p w14:paraId="2FCC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BF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2751">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5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包年上门收款押运（距离金库单程超出20公里部分按长途押运往返路程另行计费）（元/点/年）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5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元/点/年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B4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left w:val="single" w:color="000000" w:sz="4" w:space="0"/>
              <w:right w:val="single" w:color="000000" w:sz="4" w:space="0"/>
            </w:tcBorders>
            <w:shd w:val="clear" w:color="auto" w:fill="auto"/>
            <w:vAlign w:val="center"/>
          </w:tcPr>
          <w:p w14:paraId="1FD67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55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4F93">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按次上门收款押运（距离金库单程超出20公里部分按长途押运往返路程另行计费）（元/次/点）</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0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5F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vMerge w:val="continue"/>
            <w:tcBorders>
              <w:left w:val="single" w:color="000000" w:sz="4" w:space="0"/>
              <w:right w:val="single" w:color="000000" w:sz="4" w:space="0"/>
            </w:tcBorders>
            <w:shd w:val="clear" w:color="auto" w:fill="auto"/>
            <w:vAlign w:val="center"/>
          </w:tcPr>
          <w:p w14:paraId="1E963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8A3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B2B1">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3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二次调拨押运、到人行领缴款或其他临时性押运（元/次/点）</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E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7E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vMerge w:val="continue"/>
            <w:tcBorders>
              <w:left w:val="single" w:color="000000" w:sz="4" w:space="0"/>
              <w:right w:val="single" w:color="000000" w:sz="4" w:space="0"/>
            </w:tcBorders>
            <w:shd w:val="clear" w:color="auto" w:fill="auto"/>
            <w:vAlign w:val="center"/>
          </w:tcPr>
          <w:p w14:paraId="437A4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B3A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B5D9">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6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长途押运往返（超出市区或县域之外）（元/公里）</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3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C2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55434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D4819A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hAnsi="宋体" w:eastAsia="彩虹粗仿宋"/>
          <w:b w:val="0"/>
          <w:bCs w:val="0"/>
          <w:color w:val="auto"/>
          <w:sz w:val="32"/>
          <w:szCs w:val="32"/>
        </w:rPr>
      </w:pPr>
      <w:r>
        <w:rPr>
          <w:rFonts w:hint="eastAsia" w:ascii="彩虹粗仿宋" w:hAnsi="宋体" w:eastAsia="彩虹粗仿宋" w:cs="Times New Roman"/>
          <w:b w:val="0"/>
          <w:bCs w:val="0"/>
          <w:snapToGrid w:val="0"/>
          <w:color w:val="auto"/>
          <w:kern w:val="0"/>
          <w:sz w:val="32"/>
          <w:szCs w:val="32"/>
          <w:lang w:val="en-US" w:eastAsia="zh-CN"/>
        </w:rPr>
        <w:t>说明：</w:t>
      </w:r>
      <w:r>
        <w:rPr>
          <w:rFonts w:hint="eastAsia" w:ascii="彩虹粗仿宋" w:hAnsi="宋体" w:eastAsia="彩虹粗仿宋"/>
          <w:b w:val="0"/>
          <w:bCs w:val="0"/>
          <w:color w:val="auto"/>
          <w:sz w:val="32"/>
          <w:szCs w:val="32"/>
          <w:lang w:val="en-US" w:eastAsia="zh-CN"/>
        </w:rPr>
        <w:t>表中</w:t>
      </w:r>
      <w:r>
        <w:rPr>
          <w:rFonts w:hint="eastAsia" w:ascii="彩虹粗仿宋" w:hAnsi="宋体" w:eastAsia="彩虹粗仿宋"/>
          <w:b w:val="0"/>
          <w:bCs w:val="0"/>
          <w:color w:val="auto"/>
          <w:sz w:val="32"/>
          <w:szCs w:val="32"/>
        </w:rPr>
        <w:t>数量为</w:t>
      </w:r>
      <w:r>
        <w:rPr>
          <w:rFonts w:ascii="彩虹粗仿宋" w:hAnsi="宋体" w:eastAsia="彩虹粗仿宋"/>
          <w:b w:val="0"/>
          <w:bCs w:val="0"/>
          <w:color w:val="auto"/>
          <w:sz w:val="32"/>
          <w:szCs w:val="32"/>
        </w:rPr>
        <w:t>预估</w:t>
      </w:r>
      <w:r>
        <w:rPr>
          <w:rFonts w:hint="eastAsia" w:ascii="彩虹粗仿宋" w:hAnsi="宋体" w:eastAsia="彩虹粗仿宋"/>
          <w:b w:val="0"/>
          <w:bCs w:val="0"/>
          <w:color w:val="auto"/>
          <w:sz w:val="32"/>
          <w:szCs w:val="32"/>
        </w:rPr>
        <w:t>，据实结算，如</w:t>
      </w:r>
      <w:r>
        <w:rPr>
          <w:rFonts w:hint="eastAsia" w:ascii="彩虹粗仿宋" w:hAnsi="宋体" w:eastAsia="彩虹粗仿宋"/>
          <w:b w:val="0"/>
          <w:bCs w:val="0"/>
          <w:color w:val="auto"/>
          <w:sz w:val="32"/>
          <w:szCs w:val="32"/>
          <w:lang w:val="en-US" w:eastAsia="zh-CN"/>
        </w:rPr>
        <w:t>遇</w:t>
      </w:r>
      <w:r>
        <w:rPr>
          <w:rFonts w:hint="eastAsia" w:ascii="彩虹粗仿宋" w:hAnsi="宋体" w:eastAsia="彩虹粗仿宋"/>
          <w:b w:val="0"/>
          <w:bCs w:val="0"/>
          <w:color w:val="auto"/>
          <w:sz w:val="32"/>
          <w:szCs w:val="32"/>
        </w:rPr>
        <w:t>网点增加或者减少，随时调整。</w:t>
      </w:r>
    </w:p>
    <w:p w14:paraId="4F11FA0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center"/>
        <w:textAlignment w:val="auto"/>
        <w:rPr>
          <w:rFonts w:hint="default" w:ascii="彩虹粗仿宋" w:hAnsi="宋体" w:eastAsia="彩虹粗仿宋"/>
          <w:b/>
          <w:bCs/>
          <w:color w:val="auto"/>
          <w:sz w:val="32"/>
          <w:szCs w:val="32"/>
          <w:highlight w:val="none"/>
          <w:lang w:val="en-US" w:eastAsia="zh-CN"/>
        </w:rPr>
      </w:pPr>
      <w:r>
        <w:rPr>
          <w:rFonts w:hint="eastAsia" w:ascii="彩虹粗仿宋" w:hAnsi="宋体" w:eastAsia="彩虹粗仿宋"/>
          <w:b/>
          <w:bCs/>
          <w:color w:val="auto"/>
          <w:sz w:val="32"/>
          <w:szCs w:val="32"/>
          <w:highlight w:val="none"/>
          <w:lang w:val="en-US" w:eastAsia="zh-CN"/>
        </w:rPr>
        <w:t>网点尾箱押运及上门收款服务明细表</w:t>
      </w:r>
    </w:p>
    <w:tbl>
      <w:tblPr>
        <w:tblStyle w:val="4"/>
        <w:tblW w:w="8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325"/>
        <w:gridCol w:w="4791"/>
        <w:gridCol w:w="804"/>
      </w:tblGrid>
      <w:tr w14:paraId="074F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D71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56C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03A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地址</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10C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0456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DE50">
            <w:pPr>
              <w:keepNext w:val="0"/>
              <w:keepLines w:val="0"/>
              <w:widowControl/>
              <w:suppressLineNumbers w:val="0"/>
              <w:jc w:val="center"/>
              <w:textAlignment w:val="center"/>
              <w:rPr>
                <w:rFonts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7431">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梧州中山支行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C116">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梧州市万秀区大南路62号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48B3">
            <w:pPr>
              <w:jc w:val="center"/>
              <w:rPr>
                <w:rFonts w:hint="eastAsia" w:ascii="等线" w:hAnsi="等线" w:eastAsia="等线" w:cs="等线"/>
                <w:i w:val="0"/>
                <w:iCs w:val="0"/>
                <w:color w:val="000000"/>
                <w:sz w:val="22"/>
                <w:szCs w:val="22"/>
                <w:highlight w:val="yellow"/>
                <w:u w:val="none"/>
              </w:rPr>
            </w:pPr>
          </w:p>
        </w:tc>
      </w:tr>
      <w:tr w14:paraId="55B5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5A8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70B">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梧州分行营业部</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66AA">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梧州市万秀区文澜路2号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77A9">
            <w:pPr>
              <w:jc w:val="center"/>
              <w:rPr>
                <w:rFonts w:hint="eastAsia" w:ascii="等线" w:hAnsi="等线" w:eastAsia="等线" w:cs="等线"/>
                <w:i w:val="0"/>
                <w:iCs w:val="0"/>
                <w:color w:val="000000"/>
                <w:sz w:val="22"/>
                <w:szCs w:val="22"/>
                <w:highlight w:val="yellow"/>
                <w:u w:val="none"/>
              </w:rPr>
            </w:pPr>
          </w:p>
        </w:tc>
      </w:tr>
      <w:tr w14:paraId="5608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D1F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4D9">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梧州河东支行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9D44">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梧州市万秀区和平路76号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9843">
            <w:pPr>
              <w:jc w:val="center"/>
              <w:rPr>
                <w:rFonts w:hint="eastAsia" w:ascii="等线" w:hAnsi="等线" w:eastAsia="等线" w:cs="等线"/>
                <w:i w:val="0"/>
                <w:iCs w:val="0"/>
                <w:color w:val="000000"/>
                <w:sz w:val="22"/>
                <w:szCs w:val="22"/>
                <w:highlight w:val="yellow"/>
                <w:u w:val="none"/>
              </w:rPr>
            </w:pPr>
          </w:p>
        </w:tc>
      </w:tr>
      <w:tr w14:paraId="0748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209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F8EA">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梧州河西支行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88A6">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梧州市长洲区西堤三路19号国龙财富中心1单元2号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AB71">
            <w:pPr>
              <w:jc w:val="center"/>
              <w:rPr>
                <w:rFonts w:hint="eastAsia" w:ascii="等线" w:hAnsi="等线" w:eastAsia="等线" w:cs="等线"/>
                <w:i w:val="0"/>
                <w:iCs w:val="0"/>
                <w:color w:val="000000"/>
                <w:sz w:val="22"/>
                <w:szCs w:val="22"/>
                <w:highlight w:val="yellow"/>
                <w:u w:val="none"/>
              </w:rPr>
            </w:pPr>
          </w:p>
        </w:tc>
      </w:tr>
      <w:tr w14:paraId="61CE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7A7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30B4">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梧州新兴三路支行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9F9A">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梧州市长洲区银湖南路17号汇龙金碧苑8、9、10号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1A25">
            <w:pPr>
              <w:jc w:val="center"/>
              <w:rPr>
                <w:rFonts w:hint="eastAsia" w:ascii="等线" w:hAnsi="等线" w:eastAsia="等线" w:cs="等线"/>
                <w:i w:val="0"/>
                <w:iCs w:val="0"/>
                <w:color w:val="000000"/>
                <w:sz w:val="22"/>
                <w:szCs w:val="22"/>
                <w:highlight w:val="yellow"/>
                <w:u w:val="none"/>
              </w:rPr>
            </w:pPr>
          </w:p>
        </w:tc>
      </w:tr>
      <w:tr w14:paraId="456B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37A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3BCC">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梧州新兴一路支行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F875">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梧州市新兴一路179-181号地层</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74D">
            <w:pPr>
              <w:jc w:val="center"/>
              <w:rPr>
                <w:rFonts w:hint="eastAsia" w:ascii="等线" w:hAnsi="等线" w:eastAsia="等线" w:cs="等线"/>
                <w:i w:val="0"/>
                <w:iCs w:val="0"/>
                <w:color w:val="000000"/>
                <w:sz w:val="22"/>
                <w:szCs w:val="22"/>
                <w:highlight w:val="yellow"/>
                <w:u w:val="none"/>
              </w:rPr>
            </w:pPr>
          </w:p>
        </w:tc>
      </w:tr>
      <w:tr w14:paraId="6D33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98C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58DC">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梧州新兴二路支行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650B">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梧州市长洲区新兴二路119-5号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4D8F">
            <w:pPr>
              <w:jc w:val="center"/>
              <w:rPr>
                <w:rFonts w:hint="eastAsia" w:ascii="等线" w:hAnsi="等线" w:eastAsia="等线" w:cs="等线"/>
                <w:i w:val="0"/>
                <w:iCs w:val="0"/>
                <w:color w:val="000000"/>
                <w:sz w:val="22"/>
                <w:szCs w:val="22"/>
                <w:highlight w:val="yellow"/>
                <w:u w:val="none"/>
              </w:rPr>
            </w:pPr>
          </w:p>
        </w:tc>
      </w:tr>
      <w:tr w14:paraId="627E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23F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526F">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梧州龙圩支行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5752">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梧州市龙圩区龙城路86-1号首层商铺</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B809">
            <w:pPr>
              <w:jc w:val="center"/>
              <w:rPr>
                <w:rFonts w:hint="eastAsia" w:ascii="等线" w:hAnsi="等线" w:eastAsia="等线" w:cs="等线"/>
                <w:i w:val="0"/>
                <w:iCs w:val="0"/>
                <w:color w:val="000000"/>
                <w:sz w:val="22"/>
                <w:szCs w:val="22"/>
                <w:highlight w:val="yellow"/>
                <w:u w:val="none"/>
              </w:rPr>
            </w:pPr>
          </w:p>
        </w:tc>
      </w:tr>
      <w:tr w14:paraId="6512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F0D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973A">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梧州蝶山一路支行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28FE">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梧州市蝶山一路46号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C72E">
            <w:pPr>
              <w:jc w:val="center"/>
              <w:rPr>
                <w:rFonts w:hint="eastAsia" w:ascii="等线" w:hAnsi="等线" w:eastAsia="等线" w:cs="等线"/>
                <w:i w:val="0"/>
                <w:iCs w:val="0"/>
                <w:color w:val="000000"/>
                <w:sz w:val="22"/>
                <w:szCs w:val="22"/>
                <w:highlight w:val="yellow"/>
                <w:u w:val="none"/>
              </w:rPr>
            </w:pPr>
          </w:p>
        </w:tc>
      </w:tr>
      <w:tr w14:paraId="0392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3D0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2151">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梧州三龙大道支行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612F">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梧州市龙升路30号第1.2.3.4.5幢一层1、2号商铺</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58E9">
            <w:pPr>
              <w:jc w:val="center"/>
              <w:rPr>
                <w:rFonts w:hint="eastAsia" w:ascii="等线" w:hAnsi="等线" w:eastAsia="等线" w:cs="等线"/>
                <w:i w:val="0"/>
                <w:iCs w:val="0"/>
                <w:color w:val="000000"/>
                <w:sz w:val="22"/>
                <w:szCs w:val="22"/>
                <w:highlight w:val="yellow"/>
                <w:u w:val="none"/>
              </w:rPr>
            </w:pPr>
          </w:p>
        </w:tc>
      </w:tr>
      <w:tr w14:paraId="04F4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9EA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6CA3">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梧州文澜支行</w:t>
            </w:r>
          </w:p>
        </w:tc>
        <w:tc>
          <w:tcPr>
            <w:tcW w:w="4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2A8B">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u w:val="none"/>
                <w:lang w:val="en-US" w:eastAsia="zh-CN" w:bidi="ar"/>
              </w:rPr>
              <w:t>梧州市大学路36-1号第8幢一层92＃、93＃、94＃、95＃商业铺位</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3EB1">
            <w:pPr>
              <w:jc w:val="center"/>
              <w:rPr>
                <w:rFonts w:hint="eastAsia" w:ascii="等线" w:hAnsi="等线" w:eastAsia="等线" w:cs="等线"/>
                <w:i w:val="0"/>
                <w:iCs w:val="0"/>
                <w:color w:val="000000"/>
                <w:sz w:val="22"/>
                <w:szCs w:val="22"/>
                <w:highlight w:val="yellow"/>
                <w:u w:val="none"/>
              </w:rPr>
            </w:pPr>
          </w:p>
        </w:tc>
      </w:tr>
      <w:tr w14:paraId="2189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48D197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12</w:t>
            </w:r>
          </w:p>
        </w:tc>
        <w:tc>
          <w:tcPr>
            <w:tcW w:w="23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FC340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梧州市妇幼保健院</w:t>
            </w:r>
          </w:p>
          <w:p w14:paraId="1BF3A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4"/>
                <w:szCs w:val="24"/>
                <w:highlight w:val="none"/>
                <w:u w:val="none"/>
                <w:lang w:val="en-US" w:eastAsia="zh-CN" w:bidi="ar"/>
              </w:rPr>
              <w:t>上门收款点</w:t>
            </w:r>
          </w:p>
        </w:tc>
        <w:tc>
          <w:tcPr>
            <w:tcW w:w="4791" w:type="dxa"/>
            <w:tcBorders>
              <w:top w:val="single" w:color="000000" w:sz="4" w:space="0"/>
              <w:left w:val="single" w:color="000000" w:sz="4" w:space="0"/>
              <w:bottom w:val="single" w:color="auto" w:sz="4" w:space="0"/>
              <w:right w:val="single" w:color="000000" w:sz="4" w:space="0"/>
            </w:tcBorders>
            <w:shd w:val="clear" w:color="auto" w:fill="auto"/>
            <w:vAlign w:val="center"/>
          </w:tcPr>
          <w:p w14:paraId="5C266E6E">
            <w:pPr>
              <w:jc w:val="center"/>
              <w:rPr>
                <w:rFonts w:hint="default"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sz w:val="24"/>
                <w:szCs w:val="24"/>
                <w:highlight w:val="none"/>
                <w:u w:val="none"/>
                <w:lang w:eastAsia="zh-CN"/>
              </w:rPr>
              <w:t>梧州市万秀区蝶山一路</w:t>
            </w:r>
            <w:r>
              <w:rPr>
                <w:rFonts w:hint="eastAsia" w:ascii="宋体" w:hAnsi="宋体" w:eastAsia="宋体" w:cs="宋体"/>
                <w:i w:val="0"/>
                <w:iCs w:val="0"/>
                <w:color w:val="000000"/>
                <w:sz w:val="24"/>
                <w:szCs w:val="24"/>
                <w:highlight w:val="none"/>
                <w:u w:val="none"/>
                <w:lang w:val="en-US" w:eastAsia="zh-CN"/>
              </w:rPr>
              <w:t>28号</w:t>
            </w:r>
          </w:p>
        </w:tc>
        <w:tc>
          <w:tcPr>
            <w:tcW w:w="8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9E3856">
            <w:pPr>
              <w:jc w:val="center"/>
              <w:rPr>
                <w:rFonts w:hint="eastAsia" w:ascii="等线" w:hAnsi="等线" w:eastAsia="等线" w:cs="等线"/>
                <w:i w:val="0"/>
                <w:iCs w:val="0"/>
                <w:color w:val="000000"/>
                <w:sz w:val="22"/>
                <w:szCs w:val="22"/>
                <w:highlight w:val="yellow"/>
                <w:u w:val="none"/>
              </w:rPr>
            </w:pPr>
          </w:p>
        </w:tc>
      </w:tr>
      <w:tr w14:paraId="7859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3FAC98C">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13</w:t>
            </w:r>
          </w:p>
        </w:tc>
        <w:tc>
          <w:tcPr>
            <w:tcW w:w="23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91024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梧州市中医医院上门收款点</w:t>
            </w:r>
          </w:p>
        </w:tc>
        <w:tc>
          <w:tcPr>
            <w:tcW w:w="4791" w:type="dxa"/>
            <w:tcBorders>
              <w:top w:val="single" w:color="auto" w:sz="4" w:space="0"/>
              <w:left w:val="single" w:color="000000" w:sz="4" w:space="0"/>
              <w:bottom w:val="single" w:color="000000" w:sz="4" w:space="0"/>
              <w:right w:val="single" w:color="000000" w:sz="4" w:space="0"/>
            </w:tcBorders>
            <w:shd w:val="clear" w:color="auto" w:fill="auto"/>
            <w:vAlign w:val="center"/>
          </w:tcPr>
          <w:p w14:paraId="58DE92C0">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kern w:val="0"/>
                <w:sz w:val="24"/>
                <w:szCs w:val="24"/>
                <w:lang w:val="en-US" w:eastAsia="zh-CN"/>
              </w:rPr>
              <w:t>梧州市长洲区新兴二路142号</w:t>
            </w:r>
          </w:p>
        </w:tc>
        <w:tc>
          <w:tcPr>
            <w:tcW w:w="80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6B56F6">
            <w:pPr>
              <w:jc w:val="center"/>
              <w:rPr>
                <w:rFonts w:hint="eastAsia" w:ascii="等线" w:hAnsi="等线" w:eastAsia="等线" w:cs="等线"/>
                <w:i w:val="0"/>
                <w:iCs w:val="0"/>
                <w:color w:val="000000"/>
                <w:sz w:val="22"/>
                <w:szCs w:val="22"/>
                <w:highlight w:val="yellow"/>
                <w:u w:val="none"/>
              </w:rPr>
            </w:pPr>
          </w:p>
        </w:tc>
      </w:tr>
    </w:tbl>
    <w:p w14:paraId="6A2416B7">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彩虹黑体" w:hAnsi="彩虹黑体" w:eastAsia="彩虹黑体" w:cs="彩虹黑体"/>
          <w:b/>
          <w:sz w:val="32"/>
          <w:szCs w:val="32"/>
        </w:rPr>
      </w:pPr>
      <w:r>
        <w:rPr>
          <w:rFonts w:hint="eastAsia" w:ascii="彩虹黑体" w:hAnsi="彩虹黑体" w:eastAsia="彩虹黑体" w:cs="彩虹黑体"/>
          <w:b/>
          <w:sz w:val="32"/>
          <w:szCs w:val="32"/>
        </w:rPr>
        <w:t>二、服务范围</w:t>
      </w:r>
    </w:p>
    <w:p w14:paraId="40F2567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1.网点尾箱早晚出入库押运。</w:t>
      </w:r>
    </w:p>
    <w:p w14:paraId="62855D59">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2.网点尾箱寄库保管。</w:t>
      </w:r>
    </w:p>
    <w:p w14:paraId="51FB184D">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3.包年上门收款押运（距离金库单程超出20公里部分按长途押运往返路程另行计费）。</w:t>
      </w:r>
    </w:p>
    <w:p w14:paraId="17038F35">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4.按次上门收款押运（距离金库单程超出20公里部分按长途押运往返路程另行计费）。</w:t>
      </w:r>
    </w:p>
    <w:p w14:paraId="4531D7E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5.二次调拨押运、到人行领缴款或其他临时性押运</w:t>
      </w:r>
      <w:r>
        <w:rPr>
          <w:rFonts w:hint="eastAsia" w:ascii="彩虹粗仿宋" w:hAnsi="宋体" w:eastAsia="彩虹粗仿宋" w:cs="Times New Roman"/>
          <w:snapToGrid w:val="0"/>
          <w:kern w:val="0"/>
          <w:sz w:val="32"/>
          <w:szCs w:val="32"/>
          <w:lang w:eastAsia="zh-CN"/>
        </w:rPr>
        <w:t>。</w:t>
      </w:r>
    </w:p>
    <w:p w14:paraId="0B8ABE5B">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6.长途押运（超出市区或县域之外）</w:t>
      </w:r>
      <w:r>
        <w:rPr>
          <w:rFonts w:hint="eastAsia" w:ascii="彩虹粗仿宋" w:hAnsi="宋体" w:eastAsia="彩虹粗仿宋" w:cs="Times New Roman"/>
          <w:snapToGrid w:val="0"/>
          <w:kern w:val="0"/>
          <w:sz w:val="32"/>
          <w:szCs w:val="32"/>
          <w:lang w:eastAsia="zh-CN"/>
        </w:rPr>
        <w:t>。</w:t>
      </w:r>
    </w:p>
    <w:p w14:paraId="4AE64C35">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黑体" w:hAnsi="彩虹黑体" w:eastAsia="彩虹黑体" w:cs="彩虹黑体"/>
          <w:snapToGrid w:val="0"/>
          <w:color w:val="FF0000"/>
          <w:kern w:val="0"/>
          <w:sz w:val="32"/>
          <w:szCs w:val="32"/>
        </w:rPr>
      </w:pPr>
      <w:r>
        <w:rPr>
          <w:rFonts w:hint="eastAsia" w:ascii="彩虹黑体" w:hAnsi="彩虹黑体" w:eastAsia="彩虹黑体" w:cs="彩虹黑体"/>
          <w:snapToGrid w:val="0"/>
          <w:kern w:val="0"/>
          <w:sz w:val="32"/>
          <w:szCs w:val="32"/>
        </w:rPr>
        <w:t>三、</w:t>
      </w:r>
      <w:r>
        <w:rPr>
          <w:rFonts w:hint="eastAsia" w:ascii="彩虹黑体" w:hAnsi="彩虹黑体" w:eastAsia="彩虹黑体" w:cs="彩虹黑体"/>
          <w:b/>
          <w:snapToGrid w:val="0"/>
          <w:kern w:val="0"/>
          <w:sz w:val="32"/>
          <w:szCs w:val="32"/>
        </w:rPr>
        <w:t>供应商要求</w:t>
      </w:r>
    </w:p>
    <w:p w14:paraId="3365148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彩虹粗仿宋" w:eastAsia="彩虹粗仿宋" w:cs="宋体"/>
          <w:color w:val="000000"/>
          <w:sz w:val="32"/>
          <w:szCs w:val="32"/>
        </w:rPr>
      </w:pPr>
      <w:r>
        <w:rPr>
          <w:rFonts w:hint="eastAsia" w:ascii="彩虹粗仿宋" w:eastAsia="彩虹粗仿宋" w:cs="宋体"/>
          <w:color w:val="000000"/>
          <w:sz w:val="32"/>
          <w:szCs w:val="32"/>
        </w:rPr>
        <w:t>供应</w:t>
      </w:r>
      <w:r>
        <w:rPr>
          <w:rFonts w:ascii="彩虹粗仿宋" w:eastAsia="彩虹粗仿宋" w:cs="宋体"/>
          <w:color w:val="000000"/>
          <w:sz w:val="32"/>
          <w:szCs w:val="32"/>
        </w:rPr>
        <w:t>商</w:t>
      </w:r>
      <w:r>
        <w:rPr>
          <w:rFonts w:hint="eastAsia" w:ascii="彩虹粗仿宋" w:eastAsia="彩虹粗仿宋" w:cs="宋体"/>
          <w:color w:val="000000"/>
          <w:sz w:val="32"/>
          <w:szCs w:val="32"/>
        </w:rPr>
        <w:t>必须是依法设立，具有合法的承接本合同共同约定的承包服务能力，具有合法有效的经营许可证和公安机关批准其从事武装守护、押运的资质证明文件，具备与承担业务和责任相应的资金、装备、人员及风险承受与赔付能力，能够独立承担民事责任。</w:t>
      </w:r>
    </w:p>
    <w:p w14:paraId="4F0BDB3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黑体" w:hAnsi="彩虹黑体" w:eastAsia="彩虹黑体" w:cs="彩虹黑体"/>
          <w:snapToGrid w:val="0"/>
          <w:color w:val="FF0000"/>
          <w:kern w:val="0"/>
          <w:sz w:val="32"/>
          <w:szCs w:val="32"/>
        </w:rPr>
      </w:pPr>
      <w:r>
        <w:rPr>
          <w:rFonts w:hint="eastAsia" w:ascii="彩虹黑体" w:hAnsi="彩虹黑体" w:eastAsia="彩虹黑体" w:cs="彩虹黑体"/>
          <w:snapToGrid w:val="0"/>
          <w:kern w:val="0"/>
          <w:sz w:val="32"/>
          <w:szCs w:val="32"/>
        </w:rPr>
        <w:t>四、</w:t>
      </w:r>
      <w:r>
        <w:rPr>
          <w:rFonts w:hint="eastAsia" w:ascii="彩虹黑体" w:hAnsi="彩虹黑体" w:eastAsia="彩虹黑体" w:cs="彩虹黑体"/>
          <w:b/>
          <w:snapToGrid w:val="0"/>
          <w:kern w:val="0"/>
          <w:sz w:val="32"/>
          <w:szCs w:val="32"/>
        </w:rPr>
        <w:t>服务质量要求</w:t>
      </w:r>
    </w:p>
    <w:p w14:paraId="3747C901">
      <w:pPr>
        <w:keepNext w:val="0"/>
        <w:keepLines w:val="0"/>
        <w:pageBreakBefore w:val="0"/>
        <w:widowControl w:val="0"/>
        <w:kinsoku/>
        <w:wordWrap/>
        <w:overflowPunct/>
        <w:topLinePunct w:val="0"/>
        <w:autoSpaceDE w:val="0"/>
        <w:autoSpaceDN w:val="0"/>
        <w:bidi w:val="0"/>
        <w:adjustRightInd w:val="0"/>
        <w:snapToGrid/>
        <w:spacing w:line="560" w:lineRule="exact"/>
        <w:ind w:left="161" w:firstLine="643" w:firstLineChars="200"/>
        <w:jc w:val="both"/>
        <w:textAlignment w:val="auto"/>
        <w:rPr>
          <w:rFonts w:hint="eastAsia" w:ascii="彩虹楷体" w:hAnsi="彩虹楷体" w:eastAsia="彩虹楷体" w:cs="彩虹楷体"/>
          <w:b/>
          <w:bCs/>
          <w:color w:val="000000"/>
          <w:sz w:val="32"/>
          <w:szCs w:val="32"/>
        </w:rPr>
      </w:pPr>
      <w:r>
        <w:rPr>
          <w:rFonts w:hint="eastAsia" w:ascii="彩虹楷体" w:hAnsi="彩虹楷体" w:eastAsia="彩虹楷体" w:cs="彩虹楷体"/>
          <w:b/>
          <w:bCs/>
          <w:color w:val="000000"/>
          <w:sz w:val="32"/>
          <w:szCs w:val="32"/>
        </w:rPr>
        <w:t>（一）尾箱保管的金库要求</w:t>
      </w:r>
    </w:p>
    <w:p w14:paraId="78105AA5">
      <w:pPr>
        <w:keepNext w:val="0"/>
        <w:keepLines w:val="0"/>
        <w:pageBreakBefore w:val="0"/>
        <w:widowControl w:val="0"/>
        <w:kinsoku/>
        <w:wordWrap/>
        <w:overflowPunct/>
        <w:topLinePunct w:val="0"/>
        <w:autoSpaceDE w:val="0"/>
        <w:autoSpaceDN w:val="0"/>
        <w:bidi w:val="0"/>
        <w:adjustRightInd w:val="0"/>
        <w:snapToGrid/>
        <w:spacing w:line="560" w:lineRule="exact"/>
        <w:ind w:left="161"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金库物理环境和技防设备必须符合《银行业务库安全防范的要求》（GA 858-2010）、《银行安全防范要求》（GA38-2021）、《安全防范工程技术标准》（GB50348-2018）等标准,取得《安全设施防护合格证》和《建筑工程消防验收意见书》。金库的守护和管理符合金库管理要求。</w:t>
      </w:r>
    </w:p>
    <w:p w14:paraId="065758D3">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彩虹楷体" w:hAnsi="彩虹楷体" w:eastAsia="彩虹楷体" w:cs="彩虹楷体"/>
          <w:b/>
          <w:bCs/>
          <w:color w:val="000000"/>
          <w:sz w:val="32"/>
          <w:szCs w:val="32"/>
        </w:rPr>
      </w:pPr>
      <w:r>
        <w:rPr>
          <w:rFonts w:hint="eastAsia" w:ascii="彩虹楷体" w:hAnsi="彩虹楷体" w:eastAsia="彩虹楷体" w:cs="彩虹楷体"/>
          <w:b/>
          <w:bCs/>
          <w:color w:val="000000"/>
          <w:sz w:val="32"/>
          <w:szCs w:val="32"/>
        </w:rPr>
        <w:t>（二）钞车要求</w:t>
      </w:r>
    </w:p>
    <w:p w14:paraId="6ECCCC6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1.</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专用运钞车性能和安全标准应符合中华人民共和国公共行业标准GA164-2018《专用运钞车防护技术要求》等有关文件的规定，钞车车厢容积必须可</w:t>
      </w:r>
      <w:r>
        <w:rPr>
          <w:rFonts w:ascii="彩虹粗仿宋" w:eastAsia="彩虹粗仿宋" w:cs="宋体"/>
          <w:color w:val="000000"/>
          <w:sz w:val="32"/>
          <w:szCs w:val="32"/>
        </w:rPr>
        <w:t>容纳</w:t>
      </w:r>
      <w:r>
        <w:rPr>
          <w:rFonts w:hint="eastAsia" w:ascii="彩虹粗仿宋" w:eastAsia="彩虹粗仿宋" w:cs="宋体"/>
          <w:color w:val="000000"/>
          <w:sz w:val="32"/>
          <w:szCs w:val="32"/>
        </w:rPr>
        <w:t>每</w:t>
      </w:r>
      <w:r>
        <w:rPr>
          <w:rFonts w:ascii="彩虹粗仿宋" w:eastAsia="彩虹粗仿宋" w:cs="宋体"/>
          <w:color w:val="000000"/>
          <w:sz w:val="32"/>
          <w:szCs w:val="32"/>
        </w:rPr>
        <w:t>条</w:t>
      </w:r>
      <w:r>
        <w:rPr>
          <w:rFonts w:hint="eastAsia" w:ascii="彩虹粗仿宋" w:eastAsia="彩虹粗仿宋" w:cs="宋体"/>
          <w:color w:val="000000"/>
          <w:sz w:val="32"/>
          <w:szCs w:val="32"/>
        </w:rPr>
        <w:t>押运</w:t>
      </w:r>
      <w:r>
        <w:rPr>
          <w:rFonts w:ascii="彩虹粗仿宋" w:eastAsia="彩虹粗仿宋" w:cs="宋体"/>
          <w:color w:val="000000"/>
          <w:sz w:val="32"/>
          <w:szCs w:val="32"/>
        </w:rPr>
        <w:t>线路</w:t>
      </w:r>
      <w:r>
        <w:rPr>
          <w:rFonts w:hint="eastAsia" w:ascii="彩虹粗仿宋" w:eastAsia="彩虹粗仿宋" w:cs="宋体"/>
          <w:color w:val="000000"/>
          <w:sz w:val="32"/>
          <w:szCs w:val="32"/>
        </w:rPr>
        <w:t>所有</w:t>
      </w:r>
      <w:r>
        <w:rPr>
          <w:rFonts w:ascii="彩虹粗仿宋" w:eastAsia="彩虹粗仿宋" w:cs="宋体"/>
          <w:color w:val="000000"/>
          <w:sz w:val="32"/>
          <w:szCs w:val="32"/>
        </w:rPr>
        <w:t>钞箱</w:t>
      </w:r>
      <w:r>
        <w:rPr>
          <w:rFonts w:hint="eastAsia" w:ascii="彩虹粗仿宋" w:eastAsia="彩虹粗仿宋" w:cs="宋体"/>
          <w:color w:val="000000"/>
          <w:sz w:val="32"/>
          <w:szCs w:val="32"/>
        </w:rPr>
        <w:t>为基本标准。</w:t>
      </w:r>
    </w:p>
    <w:p w14:paraId="66C6A8E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auto"/>
          <w:sz w:val="32"/>
          <w:szCs w:val="32"/>
        </w:rPr>
      </w:pPr>
      <w:r>
        <w:rPr>
          <w:rFonts w:hint="eastAsia" w:ascii="彩虹粗仿宋" w:eastAsia="彩虹粗仿宋" w:cs="宋体"/>
          <w:color w:val="auto"/>
          <w:sz w:val="32"/>
          <w:szCs w:val="32"/>
        </w:rPr>
        <w:t>2.钞车应及时进行维护，确保钞车在运送物品的过程中无故障，出现问题时能够及时更换（30分钟内）。</w:t>
      </w:r>
    </w:p>
    <w:p w14:paraId="79016C2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auto"/>
          <w:sz w:val="32"/>
          <w:szCs w:val="32"/>
        </w:rPr>
      </w:pPr>
      <w:r>
        <w:rPr>
          <w:rFonts w:hint="eastAsia" w:ascii="彩虹粗仿宋" w:eastAsia="彩虹粗仿宋" w:cs="宋体"/>
          <w:color w:val="auto"/>
          <w:sz w:val="32"/>
          <w:szCs w:val="32"/>
        </w:rPr>
        <w:t>3.钞</w:t>
      </w:r>
      <w:r>
        <w:rPr>
          <w:rFonts w:ascii="彩虹粗仿宋" w:eastAsia="彩虹粗仿宋" w:cs="宋体"/>
          <w:color w:val="auto"/>
          <w:sz w:val="32"/>
          <w:szCs w:val="32"/>
        </w:rPr>
        <w:t>车安装</w:t>
      </w:r>
      <w:r>
        <w:rPr>
          <w:rFonts w:hint="eastAsia" w:ascii="彩虹粗仿宋" w:eastAsia="彩虹粗仿宋" w:cs="宋体"/>
          <w:color w:val="auto"/>
          <w:sz w:val="32"/>
          <w:szCs w:val="32"/>
        </w:rPr>
        <w:t>行车</w:t>
      </w:r>
      <w:r>
        <w:rPr>
          <w:rFonts w:ascii="彩虹粗仿宋" w:eastAsia="彩虹粗仿宋" w:cs="宋体"/>
          <w:color w:val="auto"/>
          <w:sz w:val="32"/>
          <w:szCs w:val="32"/>
        </w:rPr>
        <w:t>记录仪和</w:t>
      </w:r>
      <w:r>
        <w:rPr>
          <w:rFonts w:hint="eastAsia" w:ascii="彩虹粗仿宋" w:eastAsia="彩虹粗仿宋" w:cs="宋体"/>
          <w:color w:val="auto"/>
          <w:sz w:val="32"/>
          <w:szCs w:val="32"/>
        </w:rPr>
        <w:t>定位</w:t>
      </w:r>
      <w:r>
        <w:rPr>
          <w:rFonts w:ascii="彩虹粗仿宋" w:eastAsia="彩虹粗仿宋" w:cs="宋体"/>
          <w:color w:val="auto"/>
          <w:sz w:val="32"/>
          <w:szCs w:val="32"/>
        </w:rPr>
        <w:t>系统，</w:t>
      </w:r>
      <w:r>
        <w:rPr>
          <w:rFonts w:hint="eastAsia" w:ascii="彩虹粗仿宋" w:eastAsia="彩虹粗仿宋" w:cs="宋体"/>
          <w:color w:val="auto"/>
          <w:sz w:val="32"/>
          <w:szCs w:val="32"/>
        </w:rPr>
        <w:t>且</w:t>
      </w:r>
      <w:r>
        <w:rPr>
          <w:rFonts w:ascii="彩虹粗仿宋" w:eastAsia="彩虹粗仿宋" w:cs="宋体"/>
          <w:color w:val="auto"/>
          <w:sz w:val="32"/>
          <w:szCs w:val="32"/>
        </w:rPr>
        <w:t>具备远程停驶控制功能等符合监管部门安全评估相关要求。</w:t>
      </w:r>
    </w:p>
    <w:p w14:paraId="49CE494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auto"/>
          <w:sz w:val="32"/>
          <w:szCs w:val="32"/>
        </w:rPr>
      </w:pPr>
      <w:r>
        <w:rPr>
          <w:rFonts w:ascii="彩虹粗仿宋" w:eastAsia="彩虹粗仿宋" w:cs="宋体"/>
          <w:color w:val="auto"/>
          <w:sz w:val="32"/>
          <w:szCs w:val="32"/>
        </w:rPr>
        <w:t>4.</w:t>
      </w:r>
      <w:r>
        <w:rPr>
          <w:rFonts w:hint="eastAsia" w:ascii="彩虹粗仿宋" w:eastAsia="彩虹粗仿宋" w:cs="宋体"/>
          <w:color w:val="auto"/>
          <w:sz w:val="32"/>
          <w:szCs w:val="32"/>
        </w:rPr>
        <w:t>前往中</w:t>
      </w:r>
      <w:r>
        <w:rPr>
          <w:rFonts w:ascii="彩虹粗仿宋" w:eastAsia="彩虹粗仿宋" w:cs="宋体"/>
          <w:color w:val="auto"/>
          <w:sz w:val="32"/>
          <w:szCs w:val="32"/>
        </w:rPr>
        <w:t>国人民银行</w:t>
      </w:r>
      <w:r>
        <w:rPr>
          <w:rFonts w:hint="eastAsia" w:ascii="彩虹粗仿宋" w:eastAsia="彩虹粗仿宋" w:cs="宋体"/>
          <w:color w:val="auto"/>
          <w:sz w:val="32"/>
          <w:szCs w:val="32"/>
          <w:lang w:eastAsia="zh-CN"/>
        </w:rPr>
        <w:t>梧州</w:t>
      </w:r>
      <w:r>
        <w:rPr>
          <w:rFonts w:ascii="彩虹粗仿宋" w:eastAsia="彩虹粗仿宋" w:cs="宋体"/>
          <w:color w:val="auto"/>
          <w:sz w:val="32"/>
          <w:szCs w:val="32"/>
        </w:rPr>
        <w:t>中心支行</w:t>
      </w:r>
      <w:r>
        <w:rPr>
          <w:rFonts w:hint="eastAsia" w:ascii="彩虹粗仿宋" w:eastAsia="彩虹粗仿宋" w:cs="宋体"/>
          <w:color w:val="auto"/>
          <w:sz w:val="32"/>
          <w:szCs w:val="32"/>
        </w:rPr>
        <w:t>领缴</w:t>
      </w:r>
      <w:r>
        <w:rPr>
          <w:rFonts w:ascii="彩虹粗仿宋" w:eastAsia="彩虹粗仿宋" w:cs="宋体"/>
          <w:color w:val="auto"/>
          <w:sz w:val="32"/>
          <w:szCs w:val="32"/>
        </w:rPr>
        <w:t>款</w:t>
      </w:r>
      <w:r>
        <w:rPr>
          <w:rFonts w:hint="eastAsia" w:ascii="彩虹粗仿宋" w:eastAsia="彩虹粗仿宋" w:cs="宋体"/>
          <w:color w:val="auto"/>
          <w:sz w:val="32"/>
          <w:szCs w:val="32"/>
        </w:rPr>
        <w:t>钞</w:t>
      </w:r>
      <w:r>
        <w:rPr>
          <w:rFonts w:ascii="彩虹粗仿宋" w:eastAsia="彩虹粗仿宋" w:cs="宋体"/>
          <w:color w:val="auto"/>
          <w:sz w:val="32"/>
          <w:szCs w:val="32"/>
        </w:rPr>
        <w:t>车</w:t>
      </w:r>
      <w:r>
        <w:rPr>
          <w:rFonts w:hint="eastAsia" w:ascii="彩虹粗仿宋" w:eastAsia="彩虹粗仿宋" w:cs="宋体"/>
          <w:color w:val="auto"/>
          <w:sz w:val="32"/>
          <w:szCs w:val="32"/>
        </w:rPr>
        <w:t>必须是</w:t>
      </w:r>
      <w:r>
        <w:rPr>
          <w:rFonts w:ascii="彩虹粗仿宋" w:eastAsia="彩虹粗仿宋" w:cs="宋体"/>
          <w:color w:val="auto"/>
          <w:sz w:val="32"/>
          <w:szCs w:val="32"/>
        </w:rPr>
        <w:t>满足人行要求</w:t>
      </w:r>
      <w:r>
        <w:rPr>
          <w:rFonts w:hint="eastAsia" w:ascii="彩虹粗仿宋" w:eastAsia="彩虹粗仿宋" w:cs="宋体"/>
          <w:color w:val="auto"/>
          <w:sz w:val="32"/>
          <w:szCs w:val="32"/>
        </w:rPr>
        <w:t>的</w:t>
      </w:r>
      <w:r>
        <w:rPr>
          <w:rFonts w:ascii="彩虹粗仿宋" w:eastAsia="彩虹粗仿宋" w:cs="宋体"/>
          <w:color w:val="auto"/>
          <w:sz w:val="32"/>
          <w:szCs w:val="32"/>
        </w:rPr>
        <w:t>专用车辆。</w:t>
      </w:r>
    </w:p>
    <w:p w14:paraId="38B5600C">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彩虹楷体" w:hAnsi="彩虹楷体" w:eastAsia="彩虹楷体" w:cs="彩虹楷体"/>
          <w:b/>
          <w:bCs/>
          <w:color w:val="000000"/>
          <w:sz w:val="32"/>
          <w:szCs w:val="32"/>
        </w:rPr>
      </w:pPr>
      <w:r>
        <w:rPr>
          <w:rFonts w:hint="eastAsia" w:ascii="彩虹楷体" w:hAnsi="彩虹楷体" w:eastAsia="彩虹楷体" w:cs="彩虹楷体"/>
          <w:b/>
          <w:bCs/>
          <w:color w:val="000000"/>
          <w:sz w:val="32"/>
          <w:szCs w:val="32"/>
        </w:rPr>
        <w:t>（三）人员要求</w:t>
      </w:r>
    </w:p>
    <w:p w14:paraId="1AF7ADA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1．</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应派遣政治素质好、身体健康、作风正派、有责任感的守库和押运员，而且守库和押运员必须参加岗前培训并取得公安机关考核合格的上岗资格和持有区公安厅签发的持枪证，驾驶员必须获得驾驶运钞车的合格资质。</w:t>
      </w:r>
    </w:p>
    <w:p w14:paraId="01A269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2．网点押运的每辆钞车配备押运人员2名、解款员2名和驾驶员1名；人民银行现金领缴和自助设备清机加钞的钞车每辆配备押运人员2名和驾驶员1名。</w:t>
      </w:r>
    </w:p>
    <w:p w14:paraId="3D50569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3．</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押运人员按规定着装、配置武器、防护器材和通讯工具等执行尾箱、现金调拨及上门收送款、自助设备加送钞及清机维护等押运和现场警戒的保卫工作。</w:t>
      </w:r>
    </w:p>
    <w:p w14:paraId="3C74A3C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4．</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负责押运人员、解款员和驾驶员等相关人员的安全管理及业务培训等。</w:t>
      </w:r>
    </w:p>
    <w:p w14:paraId="4F08E29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彩虹楷体" w:hAnsi="彩虹楷体" w:eastAsia="彩虹楷体" w:cs="彩虹楷体"/>
          <w:b/>
          <w:bCs/>
          <w:color w:val="000000"/>
          <w:sz w:val="32"/>
          <w:szCs w:val="32"/>
        </w:rPr>
      </w:pPr>
      <w:r>
        <w:rPr>
          <w:rFonts w:hint="eastAsia" w:ascii="彩虹楷体" w:hAnsi="彩虹楷体" w:eastAsia="彩虹楷体" w:cs="彩虹楷体"/>
          <w:b/>
          <w:bCs/>
          <w:color w:val="000000"/>
          <w:sz w:val="32"/>
          <w:szCs w:val="32"/>
        </w:rPr>
        <w:t>（四）风险控制要求</w:t>
      </w:r>
    </w:p>
    <w:p w14:paraId="22A0EC0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1．</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应</w:t>
      </w:r>
      <w:r>
        <w:rPr>
          <w:rFonts w:hint="eastAsia" w:ascii="彩虹粗仿宋" w:eastAsia="彩虹粗仿宋" w:cs="宋体"/>
          <w:color w:val="000000"/>
          <w:sz w:val="32"/>
          <w:szCs w:val="32"/>
          <w:lang w:val="en-US" w:eastAsia="zh-CN"/>
        </w:rPr>
        <w:t>须在</w:t>
      </w:r>
      <w:r>
        <w:rPr>
          <w:rFonts w:hint="eastAsia" w:ascii="彩虹粗仿宋" w:eastAsia="彩虹粗仿宋" w:cs="宋体"/>
          <w:color w:val="000000"/>
          <w:sz w:val="32"/>
          <w:szCs w:val="32"/>
        </w:rPr>
        <w:t>合同</w:t>
      </w:r>
      <w:r>
        <w:rPr>
          <w:rFonts w:hint="eastAsia" w:ascii="彩虹粗仿宋" w:eastAsia="彩虹粗仿宋" w:cs="宋体"/>
          <w:color w:val="000000"/>
          <w:sz w:val="32"/>
          <w:szCs w:val="32"/>
          <w:lang w:val="en-US" w:eastAsia="zh-CN"/>
        </w:rPr>
        <w:t>签订</w:t>
      </w:r>
      <w:r>
        <w:rPr>
          <w:rFonts w:hint="eastAsia" w:ascii="彩虹粗仿宋" w:eastAsia="彩虹粗仿宋" w:cs="宋体"/>
          <w:color w:val="000000"/>
          <w:sz w:val="32"/>
          <w:szCs w:val="32"/>
        </w:rPr>
        <w:t>后30日内就提供的各项服务内容向保险机构办理足额财产（现金）保险，并在30日</w:t>
      </w:r>
      <w:r>
        <w:rPr>
          <w:rFonts w:ascii="彩虹粗仿宋" w:eastAsia="彩虹粗仿宋" w:cs="宋体"/>
          <w:color w:val="000000"/>
          <w:sz w:val="32"/>
          <w:szCs w:val="32"/>
        </w:rPr>
        <w:t>内</w:t>
      </w:r>
      <w:r>
        <w:rPr>
          <w:rFonts w:hint="eastAsia" w:ascii="彩虹粗仿宋" w:eastAsia="彩虹粗仿宋" w:cs="宋体"/>
          <w:color w:val="000000"/>
          <w:sz w:val="32"/>
          <w:szCs w:val="32"/>
        </w:rPr>
        <w:t>将保单复印件提供给我</w:t>
      </w:r>
      <w:bookmarkStart w:id="0" w:name="_GoBack"/>
      <w:bookmarkEnd w:id="0"/>
      <w:r>
        <w:rPr>
          <w:rFonts w:hint="eastAsia" w:ascii="彩虹粗仿宋" w:eastAsia="彩虹粗仿宋" w:cs="宋体"/>
          <w:color w:val="000000"/>
          <w:sz w:val="32"/>
          <w:szCs w:val="32"/>
        </w:rPr>
        <w:t>行，投保费用由</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缴纳。</w:t>
      </w:r>
      <w:r>
        <w:rPr>
          <w:rFonts w:hint="eastAsia" w:ascii="彩虹粗仿宋" w:eastAsia="彩虹粗仿宋" w:cs="宋体"/>
          <w:color w:val="FF0000"/>
          <w:sz w:val="32"/>
          <w:szCs w:val="32"/>
        </w:rPr>
        <w:t>押运标的物的商业保险额、尾箱寄库保管标的物的商业保险额按合同</w:t>
      </w:r>
      <w:r>
        <w:rPr>
          <w:rFonts w:ascii="彩虹粗仿宋" w:eastAsia="彩虹粗仿宋" w:cs="宋体"/>
          <w:color w:val="FF0000"/>
          <w:sz w:val="32"/>
          <w:szCs w:val="32"/>
        </w:rPr>
        <w:t>执行</w:t>
      </w:r>
      <w:r>
        <w:rPr>
          <w:rFonts w:hint="eastAsia" w:ascii="彩虹粗仿宋" w:eastAsia="彩虹粗仿宋" w:cs="宋体"/>
          <w:color w:val="FF0000"/>
          <w:sz w:val="32"/>
          <w:szCs w:val="32"/>
          <w:lang w:val="en-US" w:eastAsia="zh-CN"/>
        </w:rPr>
        <w:t>我行</w:t>
      </w:r>
      <w:r>
        <w:rPr>
          <w:rFonts w:ascii="彩虹粗仿宋" w:eastAsia="彩虹粗仿宋" w:cs="宋体"/>
          <w:color w:val="FF0000"/>
          <w:sz w:val="32"/>
          <w:szCs w:val="32"/>
        </w:rPr>
        <w:t>的日均</w:t>
      </w:r>
      <w:r>
        <w:rPr>
          <w:rFonts w:hint="eastAsia" w:ascii="彩虹粗仿宋" w:eastAsia="彩虹粗仿宋" w:cs="宋体"/>
          <w:color w:val="FF0000"/>
          <w:sz w:val="32"/>
          <w:szCs w:val="32"/>
        </w:rPr>
        <w:t>尾箱</w:t>
      </w:r>
      <w:r>
        <w:rPr>
          <w:rFonts w:ascii="彩虹粗仿宋" w:eastAsia="彩虹粗仿宋" w:cs="宋体"/>
          <w:color w:val="FF0000"/>
          <w:sz w:val="32"/>
          <w:szCs w:val="32"/>
        </w:rPr>
        <w:t>余额</w:t>
      </w:r>
      <w:r>
        <w:rPr>
          <w:rFonts w:hint="eastAsia" w:ascii="彩虹粗仿宋" w:eastAsia="彩虹粗仿宋" w:cs="宋体"/>
          <w:color w:val="FF0000"/>
          <w:sz w:val="32"/>
          <w:szCs w:val="32"/>
        </w:rPr>
        <w:t>乘以押运</w:t>
      </w:r>
      <w:r>
        <w:rPr>
          <w:rFonts w:ascii="彩虹粗仿宋" w:eastAsia="彩虹粗仿宋" w:cs="宋体"/>
          <w:color w:val="FF0000"/>
          <w:sz w:val="32"/>
          <w:szCs w:val="32"/>
        </w:rPr>
        <w:t>及</w:t>
      </w:r>
      <w:r>
        <w:rPr>
          <w:rFonts w:hint="eastAsia" w:ascii="彩虹粗仿宋" w:eastAsia="彩虹粗仿宋" w:cs="宋体"/>
          <w:color w:val="FF0000"/>
          <w:sz w:val="32"/>
          <w:szCs w:val="32"/>
        </w:rPr>
        <w:t>寄库</w:t>
      </w:r>
      <w:r>
        <w:rPr>
          <w:rFonts w:ascii="彩虹粗仿宋" w:eastAsia="彩虹粗仿宋" w:cs="宋体"/>
          <w:color w:val="FF0000"/>
          <w:sz w:val="32"/>
          <w:szCs w:val="32"/>
        </w:rPr>
        <w:t>保管</w:t>
      </w:r>
      <w:r>
        <w:rPr>
          <w:rFonts w:hint="eastAsia" w:ascii="彩虹粗仿宋" w:eastAsia="彩虹粗仿宋" w:cs="宋体"/>
          <w:color w:val="FF0000"/>
          <w:sz w:val="32"/>
          <w:szCs w:val="32"/>
        </w:rPr>
        <w:t>的尾箱</w:t>
      </w:r>
      <w:r>
        <w:rPr>
          <w:rFonts w:ascii="彩虹粗仿宋" w:eastAsia="彩虹粗仿宋" w:cs="宋体"/>
          <w:color w:val="FF0000"/>
          <w:sz w:val="32"/>
          <w:szCs w:val="32"/>
        </w:rPr>
        <w:t>数量为</w:t>
      </w:r>
      <w:r>
        <w:rPr>
          <w:rFonts w:hint="eastAsia" w:ascii="彩虹粗仿宋" w:eastAsia="彩虹粗仿宋" w:cs="宋体"/>
          <w:color w:val="FF0000"/>
          <w:sz w:val="32"/>
          <w:szCs w:val="32"/>
        </w:rPr>
        <w:t>保</w:t>
      </w:r>
      <w:r>
        <w:rPr>
          <w:rFonts w:ascii="彩虹粗仿宋" w:eastAsia="彩虹粗仿宋" w:cs="宋体"/>
          <w:color w:val="FF0000"/>
          <w:sz w:val="32"/>
          <w:szCs w:val="32"/>
        </w:rPr>
        <w:t>额进行投保</w:t>
      </w:r>
      <w:r>
        <w:rPr>
          <w:rFonts w:hint="eastAsia" w:ascii="彩虹粗仿宋" w:eastAsia="彩虹粗仿宋" w:cs="宋体"/>
          <w:color w:val="FF0000"/>
          <w:sz w:val="32"/>
          <w:szCs w:val="32"/>
        </w:rPr>
        <w:t>（</w:t>
      </w:r>
      <w:r>
        <w:rPr>
          <w:rFonts w:ascii="彩虹粗仿宋" w:eastAsia="彩虹粗仿宋" w:cs="宋体"/>
          <w:color w:val="FF0000"/>
          <w:sz w:val="32"/>
          <w:szCs w:val="32"/>
        </w:rPr>
        <w:t>最</w:t>
      </w:r>
      <w:r>
        <w:rPr>
          <w:rFonts w:hint="eastAsia" w:ascii="彩虹粗仿宋" w:eastAsia="彩虹粗仿宋" w:cs="宋体"/>
          <w:color w:val="FF0000"/>
          <w:sz w:val="32"/>
          <w:szCs w:val="32"/>
        </w:rPr>
        <w:t>高保额</w:t>
      </w:r>
      <w:r>
        <w:rPr>
          <w:rFonts w:ascii="彩虹粗仿宋" w:eastAsia="彩虹粗仿宋" w:cs="宋体"/>
          <w:color w:val="FF0000"/>
          <w:sz w:val="32"/>
          <w:szCs w:val="32"/>
        </w:rPr>
        <w:t>不</w:t>
      </w:r>
      <w:r>
        <w:rPr>
          <w:rFonts w:hint="eastAsia" w:ascii="彩虹粗仿宋" w:eastAsia="彩虹粗仿宋" w:cs="宋体"/>
          <w:color w:val="FF0000"/>
          <w:sz w:val="32"/>
          <w:szCs w:val="32"/>
        </w:rPr>
        <w:t>超过2000万元，</w:t>
      </w:r>
      <w:r>
        <w:rPr>
          <w:rFonts w:ascii="彩虹粗仿宋" w:eastAsia="彩虹粗仿宋" w:cs="宋体"/>
          <w:color w:val="FF0000"/>
          <w:sz w:val="32"/>
          <w:szCs w:val="32"/>
        </w:rPr>
        <w:t>最终以合同约定为准）</w:t>
      </w:r>
      <w:r>
        <w:rPr>
          <w:rFonts w:hint="eastAsia" w:ascii="彩虹粗仿宋" w:eastAsia="彩虹粗仿宋" w:cs="宋体"/>
          <w:color w:val="FF0000"/>
          <w:sz w:val="32"/>
          <w:szCs w:val="32"/>
        </w:rPr>
        <w:t>，保险第一受益人为</w:t>
      </w:r>
      <w:r>
        <w:rPr>
          <w:rFonts w:hint="eastAsia" w:ascii="彩虹粗仿宋" w:eastAsia="彩虹粗仿宋" w:cs="宋体"/>
          <w:color w:val="FF0000"/>
          <w:sz w:val="32"/>
          <w:szCs w:val="32"/>
          <w:lang w:val="en-US" w:eastAsia="zh-CN"/>
        </w:rPr>
        <w:t>我行</w:t>
      </w:r>
      <w:r>
        <w:rPr>
          <w:rFonts w:hint="eastAsia" w:ascii="彩虹粗仿宋" w:eastAsia="彩虹粗仿宋" w:cs="宋体"/>
          <w:color w:val="FF0000"/>
          <w:sz w:val="32"/>
          <w:szCs w:val="32"/>
        </w:rPr>
        <w:t>。</w:t>
      </w:r>
    </w:p>
    <w:p w14:paraId="220412D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2．在</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责任范围内，若发生抢劫、盗窃、爆炸、丢失案(事)件和火灾等，以及因</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人员失职、渎职、过失等违反合同规定，造成我行财产损失的，由</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按我行实际损失进行全额赔偿，尾箱的损失以我行会计核算、内部报表、实物交接清单等记载金额作为赔偿依据，其他重要物品的损失按购买价格或评估价格和弥补重要物品损失所采取的挽救措施及成本予以认定。</w:t>
      </w:r>
    </w:p>
    <w:p w14:paraId="6D04FFA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3．</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负责管理使用的枪支、弹药，发生的任何涉枪事故、案件完全由</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负责，由此造成的我行或第三方人身伤害和财产损失，由</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承担全部民事赔偿责任和善后事宜处理。给我行造成声誉影响时，</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应负责予以消除。</w:t>
      </w:r>
    </w:p>
    <w:p w14:paraId="241AD4F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rPr>
        <w:t>4．</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工作人员泄露在履行合同过程中知悉的建行有关信息，造成我行财产和</w:t>
      </w:r>
      <w:r>
        <w:rPr>
          <w:rFonts w:ascii="彩虹粗仿宋" w:eastAsia="彩虹粗仿宋" w:cs="宋体"/>
          <w:color w:val="000000"/>
          <w:sz w:val="32"/>
          <w:szCs w:val="32"/>
        </w:rPr>
        <w:t>声誉</w:t>
      </w:r>
      <w:r>
        <w:rPr>
          <w:rFonts w:hint="eastAsia" w:ascii="彩虹粗仿宋" w:eastAsia="彩虹粗仿宋" w:cs="宋体"/>
          <w:color w:val="000000"/>
          <w:sz w:val="32"/>
          <w:szCs w:val="32"/>
        </w:rPr>
        <w:t>损失的，</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应承担全部赔偿责任。</w:t>
      </w:r>
    </w:p>
    <w:p w14:paraId="16B7246C">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彩虹楷体" w:hAnsi="彩虹楷体" w:eastAsia="彩虹楷体" w:cs="彩虹楷体"/>
          <w:b/>
          <w:bCs/>
          <w:color w:val="000000"/>
          <w:sz w:val="32"/>
          <w:szCs w:val="32"/>
        </w:rPr>
      </w:pPr>
      <w:r>
        <w:rPr>
          <w:rFonts w:hint="eastAsia" w:ascii="彩虹楷体" w:hAnsi="彩虹楷体" w:eastAsia="彩虹楷体" w:cs="彩虹楷体"/>
          <w:b/>
          <w:bCs/>
          <w:color w:val="000000"/>
          <w:sz w:val="32"/>
          <w:szCs w:val="32"/>
        </w:rPr>
        <w:t>（五）业务要求</w:t>
      </w:r>
    </w:p>
    <w:p w14:paraId="02876340">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ascii="彩虹粗仿宋" w:eastAsia="彩虹粗仿宋" w:cs="宋体"/>
          <w:b/>
          <w:bCs/>
          <w:color w:val="000000"/>
          <w:sz w:val="32"/>
          <w:szCs w:val="32"/>
        </w:rPr>
      </w:pPr>
      <w:r>
        <w:rPr>
          <w:rFonts w:hint="eastAsia" w:ascii="彩虹粗仿宋" w:eastAsia="彩虹粗仿宋" w:cs="宋体"/>
          <w:b/>
          <w:bCs/>
          <w:color w:val="000000"/>
          <w:sz w:val="32"/>
          <w:szCs w:val="32"/>
        </w:rPr>
        <w:t>1．尾箱寄库保管外包业务要求</w:t>
      </w:r>
    </w:p>
    <w:p w14:paraId="71909F45">
      <w:pPr>
        <w:keepNext w:val="0"/>
        <w:keepLines w:val="0"/>
        <w:pageBreakBefore w:val="0"/>
        <w:widowControl w:val="0"/>
        <w:kinsoku/>
        <w:wordWrap/>
        <w:overflowPunct/>
        <w:topLinePunct w:val="0"/>
        <w:autoSpaceDE w:val="0"/>
        <w:autoSpaceDN w:val="0"/>
        <w:bidi w:val="0"/>
        <w:adjustRightInd w:val="0"/>
        <w:snapToGrid/>
        <w:spacing w:line="560" w:lineRule="exact"/>
        <w:ind w:left="161"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lang w:val="en-US" w:eastAsia="zh-CN"/>
        </w:rPr>
        <w:t>1）</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 xml:space="preserve">尽职尽责保管好尾箱,不得以任何理由打开我行尾箱,对入库保管尾箱安全、锁具完好、形状完好负完全责任,同时满足我行365天网点营业出库需求。 </w:t>
      </w:r>
    </w:p>
    <w:p w14:paraId="3DE413FF">
      <w:pPr>
        <w:keepNext w:val="0"/>
        <w:keepLines w:val="0"/>
        <w:pageBreakBefore w:val="0"/>
        <w:widowControl w:val="0"/>
        <w:kinsoku/>
        <w:wordWrap/>
        <w:overflowPunct/>
        <w:topLinePunct w:val="0"/>
        <w:autoSpaceDE w:val="0"/>
        <w:autoSpaceDN w:val="0"/>
        <w:bidi w:val="0"/>
        <w:adjustRightInd w:val="0"/>
        <w:snapToGrid/>
        <w:spacing w:line="560" w:lineRule="exact"/>
        <w:ind w:left="161"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lang w:val="en-US" w:eastAsia="zh-CN"/>
        </w:rPr>
        <w:t>2）</w:t>
      </w:r>
      <w:r>
        <w:rPr>
          <w:rFonts w:hint="eastAsia" w:ascii="彩虹粗仿宋" w:eastAsia="彩虹粗仿宋" w:cs="宋体"/>
          <w:color w:val="000000"/>
          <w:sz w:val="32"/>
          <w:szCs w:val="32"/>
        </w:rPr>
        <w:t>根据我行要求做好尾箱出入库时间安排,确保网点尾箱早上送达网点时间段</w:t>
      </w:r>
      <w:r>
        <w:rPr>
          <w:rFonts w:hint="eastAsia" w:ascii="彩虹粗仿宋" w:eastAsia="彩虹粗仿宋" w:cs="宋体"/>
          <w:color w:val="000000"/>
          <w:sz w:val="32"/>
          <w:szCs w:val="32"/>
          <w:lang w:eastAsia="zh-CN"/>
        </w:rPr>
        <w:t>为：</w:t>
      </w:r>
      <w:r>
        <w:rPr>
          <w:rFonts w:hint="eastAsia" w:ascii="彩虹粗仿宋" w:eastAsia="彩虹粗仿宋" w:cs="宋体"/>
          <w:color w:val="000000"/>
          <w:sz w:val="32"/>
          <w:szCs w:val="32"/>
          <w:highlight w:val="none"/>
          <w:lang w:val="en-US" w:eastAsia="zh-CN"/>
        </w:rPr>
        <w:t>8时00分</w:t>
      </w:r>
      <w:r>
        <w:rPr>
          <w:rFonts w:hint="eastAsia" w:ascii="彩虹粗仿宋" w:eastAsia="彩虹粗仿宋" w:cs="宋体"/>
          <w:color w:val="000000"/>
          <w:sz w:val="32"/>
          <w:szCs w:val="32"/>
          <w:highlight w:val="none"/>
        </w:rPr>
        <w:t>-</w:t>
      </w:r>
      <w:r>
        <w:rPr>
          <w:rFonts w:hint="eastAsia" w:ascii="彩虹粗仿宋" w:eastAsia="彩虹粗仿宋" w:cs="宋体"/>
          <w:color w:val="000000"/>
          <w:sz w:val="32"/>
          <w:szCs w:val="32"/>
          <w:highlight w:val="none"/>
          <w:lang w:val="en-US" w:eastAsia="zh-CN"/>
        </w:rPr>
        <w:t>8时50分</w:t>
      </w:r>
      <w:r>
        <w:rPr>
          <w:rFonts w:hint="eastAsia" w:ascii="彩虹粗仿宋" w:eastAsia="彩虹粗仿宋" w:cs="宋体"/>
          <w:color w:val="000000"/>
          <w:sz w:val="32"/>
          <w:szCs w:val="32"/>
        </w:rPr>
        <w:t>，日终收箱时间段为：</w:t>
      </w:r>
      <w:r>
        <w:rPr>
          <w:rFonts w:hint="eastAsia" w:ascii="彩虹粗仿宋" w:eastAsia="彩虹粗仿宋" w:cs="宋体"/>
          <w:color w:val="000000"/>
          <w:sz w:val="32"/>
          <w:szCs w:val="32"/>
          <w:highlight w:val="none"/>
          <w:lang w:val="en-US" w:eastAsia="zh-CN"/>
        </w:rPr>
        <w:t>17时30分</w:t>
      </w:r>
      <w:r>
        <w:rPr>
          <w:rFonts w:hint="eastAsia" w:ascii="彩虹粗仿宋" w:eastAsia="彩虹粗仿宋" w:cs="宋体"/>
          <w:color w:val="000000"/>
          <w:sz w:val="32"/>
          <w:szCs w:val="32"/>
          <w:highlight w:val="none"/>
        </w:rPr>
        <w:t>-</w:t>
      </w:r>
      <w:r>
        <w:rPr>
          <w:rFonts w:hint="eastAsia" w:ascii="彩虹粗仿宋" w:eastAsia="彩虹粗仿宋" w:cs="宋体"/>
          <w:color w:val="000000"/>
          <w:sz w:val="32"/>
          <w:szCs w:val="32"/>
          <w:highlight w:val="none"/>
          <w:lang w:val="en-US" w:eastAsia="zh-CN"/>
        </w:rPr>
        <w:t>18时30分</w:t>
      </w:r>
      <w:r>
        <w:rPr>
          <w:rFonts w:hint="eastAsia" w:ascii="彩虹粗仿宋" w:eastAsia="彩虹粗仿宋" w:cs="宋体"/>
          <w:color w:val="000000"/>
          <w:sz w:val="32"/>
          <w:szCs w:val="32"/>
        </w:rPr>
        <w:t>。</w:t>
      </w:r>
      <w:r>
        <w:rPr>
          <w:rFonts w:hint="eastAsia" w:ascii="彩虹粗仿宋" w:eastAsia="彩虹粗仿宋" w:cs="宋体"/>
          <w:color w:val="000000"/>
          <w:sz w:val="32"/>
          <w:szCs w:val="32"/>
          <w:lang w:eastAsia="zh-CN"/>
        </w:rPr>
        <w:t>节假日安排营业的时间另行通知。</w:t>
      </w:r>
      <w:r>
        <w:rPr>
          <w:rFonts w:hint="eastAsia" w:ascii="彩虹粗仿宋" w:eastAsia="彩虹粗仿宋" w:cs="宋体"/>
          <w:color w:val="000000"/>
          <w:sz w:val="32"/>
          <w:szCs w:val="32"/>
        </w:rPr>
        <w:t>若未在规定时间内送达尾箱，我行有权要求</w:t>
      </w: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查明原因、及时处理。如发生不可抗拒的原因或其它情况而延误时间，应立即通知我行，并启动应急处置预案，采取有效措施尽快安排尾箱出库，不能影响我行网点正常营业。按签订合同明确的违约责任进行处理。</w:t>
      </w:r>
    </w:p>
    <w:p w14:paraId="4F46C675">
      <w:pPr>
        <w:keepNext w:val="0"/>
        <w:keepLines w:val="0"/>
        <w:pageBreakBefore w:val="0"/>
        <w:widowControl w:val="0"/>
        <w:kinsoku/>
        <w:wordWrap/>
        <w:overflowPunct/>
        <w:topLinePunct w:val="0"/>
        <w:autoSpaceDE w:val="0"/>
        <w:autoSpaceDN w:val="0"/>
        <w:bidi w:val="0"/>
        <w:adjustRightInd w:val="0"/>
        <w:snapToGrid/>
        <w:spacing w:line="560" w:lineRule="exact"/>
        <w:ind w:left="161"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rPr>
        <w:t>3</w:t>
      </w: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rPr>
        <w:t>每日下午接收次日需配送至网点的实物</w:t>
      </w:r>
      <w:r>
        <w:rPr>
          <w:rFonts w:hint="eastAsia" w:ascii="彩虹粗仿宋" w:eastAsia="彩虹粗仿宋" w:cs="宋体"/>
          <w:color w:val="000000" w:themeColor="text1"/>
          <w:sz w:val="32"/>
          <w:szCs w:val="32"/>
          <w14:textFill>
            <w14:solidFill>
              <w14:schemeClr w14:val="tx1"/>
            </w14:solidFill>
          </w14:textFill>
        </w:rPr>
        <w:t>及从网点接收上缴到金库的实物</w:t>
      </w:r>
      <w:r>
        <w:rPr>
          <w:rFonts w:hint="eastAsia" w:ascii="彩虹粗仿宋" w:eastAsia="彩虹粗仿宋" w:cs="宋体"/>
          <w:color w:val="000000"/>
          <w:sz w:val="32"/>
          <w:szCs w:val="32"/>
        </w:rPr>
        <w:t>（含调拨箱、现金袋、凭证袋、重空袋),做好入库保管工作，并按要求在次日早上出库。</w:t>
      </w:r>
    </w:p>
    <w:p w14:paraId="43C80D15">
      <w:pPr>
        <w:keepNext w:val="0"/>
        <w:keepLines w:val="0"/>
        <w:pageBreakBefore w:val="0"/>
        <w:widowControl w:val="0"/>
        <w:kinsoku/>
        <w:wordWrap/>
        <w:overflowPunct/>
        <w:topLinePunct w:val="0"/>
        <w:autoSpaceDE w:val="0"/>
        <w:autoSpaceDN w:val="0"/>
        <w:bidi w:val="0"/>
        <w:adjustRightInd w:val="0"/>
        <w:snapToGrid/>
        <w:spacing w:line="560" w:lineRule="exact"/>
        <w:ind w:left="161"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rPr>
        <w:t>4</w:t>
      </w: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rPr>
        <w:t>满足网点尾箱临时（紧急）出库要求。</w:t>
      </w:r>
    </w:p>
    <w:p w14:paraId="228F7F58">
      <w:pPr>
        <w:keepNext w:val="0"/>
        <w:keepLines w:val="0"/>
        <w:pageBreakBefore w:val="0"/>
        <w:widowControl w:val="0"/>
        <w:kinsoku/>
        <w:wordWrap/>
        <w:overflowPunct/>
        <w:topLinePunct w:val="0"/>
        <w:autoSpaceDE w:val="0"/>
        <w:autoSpaceDN w:val="0"/>
        <w:bidi w:val="0"/>
        <w:adjustRightInd w:val="0"/>
        <w:snapToGrid/>
        <w:spacing w:line="560" w:lineRule="exact"/>
        <w:ind w:left="161"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rPr>
        <w:t>5</w:t>
      </w: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rPr>
        <w:t>满足我行对尾箱业务检查的要求</w:t>
      </w:r>
    </w:p>
    <w:p w14:paraId="2ADF2669">
      <w:pPr>
        <w:keepNext w:val="0"/>
        <w:keepLines w:val="0"/>
        <w:pageBreakBefore w:val="0"/>
        <w:widowControl w:val="0"/>
        <w:kinsoku/>
        <w:wordWrap/>
        <w:overflowPunct/>
        <w:topLinePunct w:val="0"/>
        <w:autoSpaceDE w:val="0"/>
        <w:autoSpaceDN w:val="0"/>
        <w:bidi w:val="0"/>
        <w:adjustRightInd w:val="0"/>
        <w:snapToGrid/>
        <w:spacing w:line="560" w:lineRule="exact"/>
        <w:ind w:left="161" w:firstLine="643" w:firstLineChars="200"/>
        <w:jc w:val="both"/>
        <w:textAlignment w:val="auto"/>
        <w:rPr>
          <w:rFonts w:ascii="彩虹粗仿宋" w:eastAsia="彩虹粗仿宋" w:cs="宋体"/>
          <w:b/>
          <w:bCs/>
          <w:color w:val="000000"/>
          <w:sz w:val="32"/>
          <w:szCs w:val="32"/>
        </w:rPr>
      </w:pPr>
      <w:r>
        <w:rPr>
          <w:rFonts w:hint="eastAsia" w:ascii="彩虹粗仿宋" w:eastAsia="彩虹粗仿宋" w:cs="宋体"/>
          <w:b/>
          <w:bCs/>
          <w:color w:val="000000"/>
          <w:sz w:val="32"/>
          <w:szCs w:val="32"/>
        </w:rPr>
        <w:t>2．押运外包业务要求</w:t>
      </w:r>
    </w:p>
    <w:p w14:paraId="372C5D5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eastAsia="彩虹粗仿宋" w:cs="宋体"/>
          <w:color w:val="000000"/>
          <w:sz w:val="32"/>
          <w:szCs w:val="32"/>
          <w:lang w:eastAsia="zh-CN"/>
        </w:rPr>
      </w:pP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lang w:val="en-US" w:eastAsia="zh-CN"/>
        </w:rPr>
        <w:t>1）</w:t>
      </w:r>
      <w:r>
        <w:rPr>
          <w:rFonts w:hint="eastAsia" w:ascii="彩虹粗仿宋" w:eastAsia="彩虹粗仿宋" w:cs="宋体"/>
          <w:color w:val="000000"/>
          <w:sz w:val="32"/>
          <w:szCs w:val="32"/>
        </w:rPr>
        <w:t>网点尾箱早晚出入库押运服务响应时间为：满足</w:t>
      </w:r>
      <w:r>
        <w:rPr>
          <w:rFonts w:ascii="彩虹粗仿宋" w:eastAsia="彩虹粗仿宋" w:cs="宋体"/>
          <w:color w:val="000000"/>
          <w:sz w:val="32"/>
          <w:szCs w:val="32"/>
        </w:rPr>
        <w:t>我行</w:t>
      </w:r>
      <w:r>
        <w:rPr>
          <w:rFonts w:hint="eastAsia" w:ascii="彩虹粗仿宋" w:eastAsia="彩虹粗仿宋" w:cs="宋体"/>
          <w:color w:val="000000"/>
          <w:sz w:val="32"/>
          <w:szCs w:val="32"/>
        </w:rPr>
        <w:t>营业</w:t>
      </w:r>
      <w:r>
        <w:rPr>
          <w:rFonts w:ascii="彩虹粗仿宋" w:eastAsia="彩虹粗仿宋" w:cs="宋体"/>
          <w:color w:val="000000"/>
          <w:sz w:val="32"/>
          <w:szCs w:val="32"/>
        </w:rPr>
        <w:t>网点</w:t>
      </w:r>
      <w:r>
        <w:rPr>
          <w:rFonts w:hint="eastAsia" w:ascii="彩虹粗仿宋" w:eastAsia="彩虹粗仿宋" w:cs="宋体"/>
          <w:color w:val="000000"/>
          <w:sz w:val="32"/>
          <w:szCs w:val="32"/>
        </w:rPr>
        <w:t>开门</w:t>
      </w:r>
      <w:r>
        <w:rPr>
          <w:rFonts w:ascii="彩虹粗仿宋" w:eastAsia="彩虹粗仿宋" w:cs="宋体"/>
          <w:color w:val="000000"/>
          <w:sz w:val="32"/>
          <w:szCs w:val="32"/>
        </w:rPr>
        <w:t>营业</w:t>
      </w:r>
      <w:r>
        <w:rPr>
          <w:rFonts w:hint="eastAsia" w:ascii="彩虹粗仿宋" w:eastAsia="彩虹粗仿宋" w:cs="宋体"/>
          <w:color w:val="000000"/>
          <w:sz w:val="32"/>
          <w:szCs w:val="32"/>
        </w:rPr>
        <w:t>的服务</w:t>
      </w:r>
      <w:r>
        <w:rPr>
          <w:rFonts w:ascii="彩虹粗仿宋" w:eastAsia="彩虹粗仿宋" w:cs="宋体"/>
          <w:color w:val="000000"/>
          <w:sz w:val="32"/>
          <w:szCs w:val="32"/>
        </w:rPr>
        <w:t>响应，每天</w:t>
      </w:r>
      <w:r>
        <w:rPr>
          <w:rFonts w:hint="eastAsia" w:ascii="彩虹粗仿宋" w:eastAsia="彩虹粗仿宋" w:cs="宋体"/>
          <w:color w:val="000000"/>
          <w:sz w:val="32"/>
          <w:szCs w:val="32"/>
        </w:rPr>
        <w:t>上午8:50前将我行营业网点的尾箱（包）送达，正常情况下，要求在下午18:30前将我行营业网点的尾箱接上钞车</w:t>
      </w:r>
      <w:r>
        <w:rPr>
          <w:rFonts w:hint="eastAsia" w:ascii="彩虹粗仿宋" w:eastAsia="彩虹粗仿宋" w:cs="宋体"/>
          <w:color w:val="000000"/>
          <w:sz w:val="32"/>
          <w:szCs w:val="32"/>
          <w:lang w:eastAsia="zh-CN"/>
        </w:rPr>
        <w:t>。</w:t>
      </w:r>
    </w:p>
    <w:p w14:paraId="3182524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lang w:val="en-US" w:eastAsia="zh-CN"/>
        </w:rPr>
        <w:t>2）</w:t>
      </w:r>
      <w:r>
        <w:rPr>
          <w:rFonts w:hint="eastAsia" w:ascii="彩虹粗仿宋" w:eastAsia="彩虹粗仿宋" w:cs="宋体"/>
          <w:color w:val="000000"/>
          <w:sz w:val="32"/>
          <w:szCs w:val="32"/>
        </w:rPr>
        <w:t>上门收送款押运服务响应时间为：满足我行客户需求。</w:t>
      </w:r>
    </w:p>
    <w:p w14:paraId="764950C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lang w:eastAsia="zh-CN"/>
        </w:rPr>
        <w:t>（</w:t>
      </w:r>
      <w:r>
        <w:rPr>
          <w:rFonts w:hint="eastAsia" w:ascii="彩虹粗仿宋" w:eastAsia="彩虹粗仿宋" w:cs="宋体"/>
          <w:color w:val="000000"/>
          <w:sz w:val="32"/>
          <w:szCs w:val="32"/>
          <w:lang w:val="en-US" w:eastAsia="zh-CN"/>
        </w:rPr>
        <w:t>3）</w:t>
      </w:r>
      <w:r>
        <w:rPr>
          <w:rFonts w:hint="eastAsia" w:ascii="彩虹粗仿宋" w:eastAsia="彩虹粗仿宋" w:cs="宋体"/>
          <w:color w:val="000000"/>
          <w:sz w:val="32"/>
          <w:szCs w:val="32"/>
        </w:rPr>
        <w:t>其他押运服务响应时间为：满足我行业务需求。</w:t>
      </w:r>
    </w:p>
    <w:p w14:paraId="74E92B2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彩虹粗仿宋" w:eastAsia="彩虹粗仿宋" w:cs="宋体"/>
          <w:color w:val="000000" w:themeColor="text1"/>
          <w:sz w:val="32"/>
          <w:szCs w:val="32"/>
          <w14:textFill>
            <w14:solidFill>
              <w14:schemeClr w14:val="tx1"/>
            </w14:solidFill>
          </w14:textFill>
        </w:rPr>
      </w:pPr>
      <w:r>
        <w:rPr>
          <w:rFonts w:hint="eastAsia" w:ascii="彩虹粗仿宋" w:eastAsia="彩虹粗仿宋" w:cs="宋体"/>
          <w:color w:val="000000" w:themeColor="text1"/>
          <w:sz w:val="32"/>
          <w:szCs w:val="32"/>
          <w:lang w:eastAsia="zh-CN"/>
          <w14:textFill>
            <w14:solidFill>
              <w14:schemeClr w14:val="tx1"/>
            </w14:solidFill>
          </w14:textFill>
        </w:rPr>
        <w:t>（</w:t>
      </w:r>
      <w:r>
        <w:rPr>
          <w:rFonts w:hint="eastAsia" w:ascii="彩虹粗仿宋" w:eastAsia="彩虹粗仿宋" w:cs="宋体"/>
          <w:color w:val="000000" w:themeColor="text1"/>
          <w:sz w:val="32"/>
          <w:szCs w:val="32"/>
          <w:lang w:val="en-US" w:eastAsia="zh-CN"/>
          <w14:textFill>
            <w14:solidFill>
              <w14:schemeClr w14:val="tx1"/>
            </w14:solidFill>
          </w14:textFill>
        </w:rPr>
        <w:t>4）</w:t>
      </w:r>
      <w:r>
        <w:rPr>
          <w:rFonts w:hint="eastAsia" w:ascii="彩虹粗仿宋" w:eastAsia="彩虹粗仿宋" w:cs="宋体"/>
          <w:color w:val="000000" w:themeColor="text1"/>
          <w:sz w:val="32"/>
          <w:szCs w:val="32"/>
          <w14:textFill>
            <w14:solidFill>
              <w14:schemeClr w14:val="tx1"/>
            </w14:solidFill>
          </w14:textFill>
        </w:rPr>
        <w:t>应急服务时间：一年365天的应急响应时间。</w:t>
      </w:r>
    </w:p>
    <w:p w14:paraId="76F2A65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彩虹楷体" w:hAnsi="彩虹楷体" w:eastAsia="彩虹楷体" w:cs="彩虹楷体"/>
          <w:b/>
          <w:bCs/>
          <w:color w:val="000000"/>
          <w:sz w:val="32"/>
          <w:szCs w:val="32"/>
        </w:rPr>
      </w:pPr>
      <w:r>
        <w:rPr>
          <w:rFonts w:hint="eastAsia" w:ascii="彩虹楷体" w:hAnsi="彩虹楷体" w:eastAsia="彩虹楷体" w:cs="彩虹楷体"/>
          <w:b/>
          <w:bCs/>
          <w:color w:val="000000"/>
          <w:sz w:val="32"/>
          <w:szCs w:val="32"/>
        </w:rPr>
        <w:t>（</w:t>
      </w:r>
      <w:r>
        <w:rPr>
          <w:rFonts w:hint="eastAsia" w:ascii="彩虹楷体" w:hAnsi="彩虹楷体" w:eastAsia="彩虹楷体" w:cs="彩虹楷体"/>
          <w:b/>
          <w:bCs/>
          <w:color w:val="000000"/>
          <w:sz w:val="32"/>
          <w:szCs w:val="32"/>
          <w:lang w:val="en-US" w:eastAsia="zh-CN"/>
        </w:rPr>
        <w:t>六</w:t>
      </w:r>
      <w:r>
        <w:rPr>
          <w:rFonts w:hint="eastAsia" w:ascii="彩虹楷体" w:hAnsi="彩虹楷体" w:eastAsia="彩虹楷体" w:cs="彩虹楷体"/>
          <w:b/>
          <w:bCs/>
          <w:color w:val="000000"/>
          <w:sz w:val="32"/>
          <w:szCs w:val="32"/>
        </w:rPr>
        <w:t>）保密要求</w:t>
      </w:r>
    </w:p>
    <w:p w14:paraId="43D5046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彩虹粗仿宋" w:eastAsia="彩虹粗仿宋" w:cs="宋体"/>
          <w:color w:val="000000"/>
          <w:sz w:val="32"/>
          <w:szCs w:val="32"/>
        </w:rPr>
      </w:pPr>
      <w:r>
        <w:rPr>
          <w:rFonts w:hint="eastAsia" w:ascii="彩虹粗仿宋" w:eastAsia="彩虹粗仿宋" w:cs="宋体"/>
          <w:color w:val="000000"/>
          <w:sz w:val="32"/>
          <w:szCs w:val="32"/>
          <w:lang w:eastAsia="zh-CN"/>
        </w:rPr>
        <w:t>供应商</w:t>
      </w:r>
      <w:r>
        <w:rPr>
          <w:rFonts w:hint="eastAsia" w:ascii="彩虹粗仿宋" w:eastAsia="彩虹粗仿宋" w:cs="宋体"/>
          <w:color w:val="000000"/>
          <w:sz w:val="32"/>
          <w:szCs w:val="32"/>
        </w:rPr>
        <w:t>应遵守保密制度，对我行金库的位置及内部设施、工作时间、接送款单位、尾箱运送线路、时间、网点等保密事项以及在履行合同过程中知悉的我行的有关信息，不得向无关人员泄露。</w:t>
      </w:r>
    </w:p>
    <w:p w14:paraId="593326A7">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彩虹黑体" w:hAnsi="彩虹黑体" w:eastAsia="彩虹黑体" w:cs="彩虹黑体"/>
          <w:b/>
          <w:color w:val="000000"/>
          <w:sz w:val="32"/>
          <w:szCs w:val="32"/>
        </w:rPr>
      </w:pPr>
      <w:r>
        <w:rPr>
          <w:rFonts w:hint="eastAsia" w:ascii="彩虹黑体" w:hAnsi="彩虹黑体" w:eastAsia="彩虹黑体" w:cs="彩虹黑体"/>
          <w:b/>
          <w:color w:val="000000"/>
          <w:sz w:val="32"/>
          <w:szCs w:val="32"/>
          <w:lang w:val="en-US" w:eastAsia="zh-CN"/>
        </w:rPr>
        <w:t>六</w:t>
      </w:r>
      <w:r>
        <w:rPr>
          <w:rFonts w:hint="eastAsia" w:ascii="彩虹黑体" w:hAnsi="彩虹黑体" w:eastAsia="彩虹黑体" w:cs="彩虹黑体"/>
          <w:b/>
          <w:color w:val="000000"/>
          <w:sz w:val="32"/>
          <w:szCs w:val="32"/>
        </w:rPr>
        <w:t>、结算方式及要求</w:t>
      </w:r>
    </w:p>
    <w:p w14:paraId="07913619">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彩虹粗仿宋" w:eastAsia="彩虹粗仿宋" w:cs="宋体"/>
          <w:color w:val="000000"/>
          <w:sz w:val="32"/>
          <w:szCs w:val="32"/>
        </w:rPr>
      </w:pPr>
      <w:r>
        <w:rPr>
          <w:rFonts w:hint="eastAsia" w:ascii="彩虹粗仿宋" w:eastAsia="彩虹粗仿宋" w:cs="宋体"/>
          <w:color w:val="000000"/>
          <w:sz w:val="32"/>
          <w:szCs w:val="32"/>
          <w:lang w:val="en-US" w:eastAsia="zh-CN"/>
        </w:rPr>
        <w:t>1.入选供应商</w:t>
      </w:r>
      <w:r>
        <w:rPr>
          <w:rFonts w:hint="eastAsia" w:ascii="彩虹粗仿宋" w:eastAsia="彩虹粗仿宋" w:cs="宋体"/>
          <w:color w:val="000000"/>
          <w:sz w:val="32"/>
          <w:szCs w:val="32"/>
        </w:rPr>
        <w:t>需向我行提供增值税专用发票。</w:t>
      </w:r>
    </w:p>
    <w:p w14:paraId="5D01B68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hAnsi="宋体" w:eastAsia="彩虹粗仿宋" w:cs="Times New Roman"/>
          <w:snapToGrid w:val="0"/>
          <w:kern w:val="0"/>
          <w:sz w:val="32"/>
          <w:szCs w:val="32"/>
        </w:rPr>
      </w:pPr>
      <w:r>
        <w:rPr>
          <w:rFonts w:hint="eastAsia" w:ascii="彩虹粗仿宋" w:eastAsia="彩虹粗仿宋" w:cs="宋体"/>
          <w:color w:val="000000"/>
          <w:sz w:val="32"/>
          <w:szCs w:val="32"/>
          <w:lang w:val="en-US" w:eastAsia="zh-CN"/>
        </w:rPr>
        <w:t>2.</w:t>
      </w:r>
      <w:r>
        <w:rPr>
          <w:rFonts w:hint="eastAsia" w:ascii="彩虹粗仿宋" w:eastAsia="彩虹粗仿宋" w:cs="宋体"/>
          <w:color w:val="000000"/>
          <w:sz w:val="32"/>
          <w:szCs w:val="32"/>
        </w:rPr>
        <w:t>服务费用每</w:t>
      </w:r>
      <w:r>
        <w:rPr>
          <w:rFonts w:hint="eastAsia" w:ascii="彩虹粗仿宋" w:eastAsia="彩虹粗仿宋" w:cs="宋体"/>
          <w:color w:val="000000"/>
          <w:sz w:val="32"/>
          <w:szCs w:val="32"/>
          <w:highlight w:val="none"/>
        </w:rPr>
        <w:t>季</w:t>
      </w:r>
      <w:r>
        <w:rPr>
          <w:rFonts w:hint="eastAsia" w:ascii="彩虹粗仿宋" w:eastAsia="彩虹粗仿宋" w:cs="宋体"/>
          <w:color w:val="000000"/>
          <w:sz w:val="32"/>
          <w:szCs w:val="32"/>
        </w:rPr>
        <w:t>结算一次。</w:t>
      </w:r>
    </w:p>
    <w:p w14:paraId="444387A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彩虹粗仿宋" w:hAnsi="宋体" w:eastAsia="彩虹粗仿宋" w:cs="Times New Roman"/>
          <w:snapToGrid w:val="0"/>
          <w:kern w:val="0"/>
          <w:sz w:val="32"/>
          <w:szCs w:val="32"/>
        </w:rPr>
      </w:pPr>
    </w:p>
    <w:p w14:paraId="15E08BC0">
      <w:pPr>
        <w:keepNext w:val="0"/>
        <w:keepLines w:val="0"/>
        <w:pageBreakBefore w:val="0"/>
        <w:widowControl w:val="0"/>
        <w:kinsoku/>
        <w:wordWrap/>
        <w:overflowPunct/>
        <w:topLinePunct w:val="0"/>
        <w:bidi w:val="0"/>
        <w:snapToGrid/>
        <w:spacing w:line="560" w:lineRule="exact"/>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彩虹楷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2NhMjkzYTQyOTU4MzQ0YzdjMTAwMWQ2YzhhZTcifQ=="/>
  </w:docVars>
  <w:rsids>
    <w:rsidRoot w:val="00F35958"/>
    <w:rsid w:val="00095762"/>
    <w:rsid w:val="000D4373"/>
    <w:rsid w:val="004105E8"/>
    <w:rsid w:val="00630478"/>
    <w:rsid w:val="00634918"/>
    <w:rsid w:val="00703B86"/>
    <w:rsid w:val="00F24D15"/>
    <w:rsid w:val="00F35958"/>
    <w:rsid w:val="00FF56D0"/>
    <w:rsid w:val="02047B5C"/>
    <w:rsid w:val="0C0B3D36"/>
    <w:rsid w:val="13861905"/>
    <w:rsid w:val="262E6E43"/>
    <w:rsid w:val="3F95ADBE"/>
    <w:rsid w:val="4BCC5404"/>
    <w:rsid w:val="5E3100FF"/>
    <w:rsid w:val="782C0CDB"/>
    <w:rsid w:val="7CED4B05"/>
    <w:rsid w:val="7E772399"/>
    <w:rsid w:val="9DBF37EC"/>
    <w:rsid w:val="9DF6F921"/>
    <w:rsid w:val="ABB3780A"/>
    <w:rsid w:val="BF7C5625"/>
    <w:rsid w:val="F3C73D78"/>
    <w:rsid w:val="F5EFD35B"/>
    <w:rsid w:val="F6FBC0E5"/>
    <w:rsid w:val="FB6BF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314</Words>
  <Characters>315</Characters>
  <Lines>10</Lines>
  <Paragraphs>12</Paragraphs>
  <TotalTime>4</TotalTime>
  <ScaleCrop>false</ScaleCrop>
  <LinksUpToDate>false</LinksUpToDate>
  <CharactersWithSpaces>319</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2019-04-01T16:09:00Z</dcterms:created>
  <dc:creator>Apache POI</dc:creator>
  <cp:lastModifiedBy>唐欣</cp:lastModifiedBy>
  <dcterms:modified xsi:type="dcterms:W3CDTF">2025-12-31T08:44:52Z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75E13B22578691EEF6C51E694389715C_43</vt:lpwstr>
  </property>
</Properties>
</file>