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EE" w:rsidRPr="00E82FEE" w:rsidRDefault="00DB4A84" w:rsidP="00E82FEE">
      <w:pPr>
        <w:pStyle w:val="a3"/>
        <w:widowControl w:val="0"/>
        <w:spacing w:before="0" w:beforeAutospacing="0" w:after="0" w:afterAutospacing="0" w:line="500" w:lineRule="exact"/>
        <w:jc w:val="both"/>
        <w:rPr>
          <w:rFonts w:ascii="黑体" w:eastAsia="黑体" w:hAnsi="黑体"/>
          <w:sz w:val="32"/>
          <w:szCs w:val="32"/>
        </w:rPr>
      </w:pPr>
      <w:r w:rsidRPr="00E82FEE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EC3686" w:rsidRPr="00E82FEE">
        <w:rPr>
          <w:rFonts w:asciiTheme="minorEastAsia" w:eastAsiaTheme="minorEastAsia" w:hAnsiTheme="minorEastAsia"/>
          <w:sz w:val="28"/>
          <w:szCs w:val="28"/>
        </w:rPr>
        <w:t>2</w:t>
      </w:r>
      <w:r w:rsidR="00E82FEE">
        <w:rPr>
          <w:rFonts w:ascii="黑体" w:eastAsia="黑体" w:hAnsi="黑体"/>
          <w:sz w:val="32"/>
          <w:szCs w:val="32"/>
        </w:rPr>
        <w:t xml:space="preserve">             </w:t>
      </w:r>
      <w:r w:rsidR="00E82FEE" w:rsidRPr="00E82FEE">
        <w:rPr>
          <w:rFonts w:hint="eastAsia"/>
          <w:sz w:val="28"/>
          <w:szCs w:val="28"/>
        </w:rPr>
        <w:t>考核内容</w:t>
      </w:r>
    </w:p>
    <w:p w:rsidR="00E82FEE" w:rsidRPr="00E82FEE" w:rsidRDefault="00E82FEE" w:rsidP="00E82FEE">
      <w:pPr>
        <w:ind w:firstLineChars="200" w:firstLine="480"/>
        <w:rPr>
          <w:rFonts w:ascii="宋体" w:hAnsi="宋体" w:cs="宋体"/>
          <w:sz w:val="24"/>
        </w:rPr>
      </w:pPr>
      <w:r w:rsidRPr="00E82FEE">
        <w:rPr>
          <w:rFonts w:ascii="宋体" w:hAnsi="宋体" w:cs="宋体" w:hint="eastAsia"/>
          <w:sz w:val="24"/>
        </w:rPr>
        <w:t>定点服务单位有下列情形之一的取消定点资格，不得承接学校服务，其项目负责人不得再对接学校的其他服务：</w:t>
      </w:r>
    </w:p>
    <w:p w:rsidR="00E82FEE" w:rsidRPr="00E82FEE" w:rsidRDefault="00E82FEE" w:rsidP="00E82FEE">
      <w:pPr>
        <w:ind w:firstLineChars="200" w:firstLine="480"/>
        <w:rPr>
          <w:rFonts w:ascii="宋体" w:hAnsi="宋体" w:cs="宋体"/>
          <w:sz w:val="24"/>
        </w:rPr>
      </w:pPr>
      <w:r w:rsidRPr="00E82FEE">
        <w:rPr>
          <w:rFonts w:ascii="宋体" w:hAnsi="宋体" w:cs="宋体" w:hint="eastAsia"/>
          <w:sz w:val="24"/>
        </w:rPr>
        <w:t>（一）年度累计2次以上拒绝承接项目的；</w:t>
      </w:r>
    </w:p>
    <w:p w:rsidR="00E82FEE" w:rsidRPr="00E82FEE" w:rsidRDefault="00E82FEE" w:rsidP="00E82FEE">
      <w:pPr>
        <w:ind w:firstLineChars="200" w:firstLine="480"/>
        <w:rPr>
          <w:rFonts w:ascii="宋体" w:hAnsi="宋体" w:cs="宋体"/>
          <w:sz w:val="24"/>
        </w:rPr>
      </w:pPr>
      <w:r w:rsidRPr="00E82FEE">
        <w:rPr>
          <w:rFonts w:ascii="宋体" w:hAnsi="宋体" w:cs="宋体" w:hint="eastAsia"/>
          <w:sz w:val="24"/>
        </w:rPr>
        <w:t>（二）年度累计3次以上项目综合评定不合格的；</w:t>
      </w:r>
    </w:p>
    <w:p w:rsidR="00E82FEE" w:rsidRPr="00E82FEE" w:rsidRDefault="00E82FEE" w:rsidP="00E82FEE">
      <w:pPr>
        <w:ind w:firstLineChars="200" w:firstLine="480"/>
        <w:rPr>
          <w:rFonts w:ascii="宋体" w:hAnsi="宋体" w:cs="宋体"/>
          <w:sz w:val="24"/>
        </w:rPr>
      </w:pPr>
      <w:r w:rsidRPr="00E82FEE">
        <w:rPr>
          <w:rFonts w:ascii="宋体" w:hAnsi="宋体" w:cs="宋体" w:hint="eastAsia"/>
          <w:sz w:val="24"/>
        </w:rPr>
        <w:t>（三）在承担项目的过程中损害学校利益、存在违法行为或违反学校相关制度的；</w:t>
      </w:r>
    </w:p>
    <w:p w:rsidR="00E82FEE" w:rsidRPr="00E82FEE" w:rsidRDefault="00E82FEE" w:rsidP="00E82FEE">
      <w:pPr>
        <w:ind w:firstLineChars="200" w:firstLine="480"/>
        <w:rPr>
          <w:rFonts w:ascii="宋体" w:hAnsi="宋体" w:cs="宋体"/>
          <w:sz w:val="24"/>
        </w:rPr>
      </w:pPr>
      <w:r w:rsidRPr="00E82FEE">
        <w:rPr>
          <w:rFonts w:ascii="宋体" w:hAnsi="宋体" w:cs="宋体" w:hint="eastAsia"/>
          <w:sz w:val="24"/>
        </w:rPr>
        <w:t>（四）经发现有其他重大违法记录情形的。</w:t>
      </w:r>
    </w:p>
    <w:p w:rsidR="00E82FEE" w:rsidRPr="00E82FEE" w:rsidRDefault="00E82FEE" w:rsidP="00E82FEE">
      <w:pPr>
        <w:widowControl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  <w:r w:rsidRPr="00E82FEE">
        <w:rPr>
          <w:rFonts w:ascii="宋体" w:hAnsi="宋体" w:cs="宋体" w:hint="eastAsia"/>
          <w:kern w:val="0"/>
          <w:sz w:val="28"/>
          <w:szCs w:val="28"/>
        </w:rPr>
        <w:t>工程设计服务单位项目考核表</w:t>
      </w:r>
    </w:p>
    <w:p w:rsidR="00E82FEE" w:rsidRPr="00E82FEE" w:rsidRDefault="00E82FEE" w:rsidP="00E82FEE">
      <w:pPr>
        <w:widowControl/>
        <w:rPr>
          <w:rFonts w:ascii="宋体" w:hAnsi="宋体" w:cs="宋体"/>
          <w:kern w:val="0"/>
          <w:sz w:val="24"/>
        </w:rPr>
      </w:pPr>
      <w:r w:rsidRPr="00E82FEE">
        <w:rPr>
          <w:rFonts w:ascii="宋体" w:hAnsi="宋体" w:cs="宋体" w:hint="eastAsia"/>
          <w:kern w:val="0"/>
          <w:sz w:val="24"/>
        </w:rPr>
        <w:t>项目名称：                                       设计单位：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902"/>
        <w:gridCol w:w="1276"/>
        <w:gridCol w:w="456"/>
        <w:gridCol w:w="2979"/>
        <w:gridCol w:w="705"/>
        <w:gridCol w:w="1104"/>
        <w:gridCol w:w="696"/>
      </w:tblGrid>
      <w:tr w:rsidR="00E82FEE" w:rsidRPr="00E82FEE" w:rsidTr="00E82FEE">
        <w:trPr>
          <w:trHeight w:val="825"/>
          <w:jc w:val="center"/>
        </w:trPr>
        <w:tc>
          <w:tcPr>
            <w:tcW w:w="511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02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评价项目</w:t>
            </w: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考核内容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评价标准</w:t>
            </w:r>
          </w:p>
        </w:tc>
        <w:tc>
          <w:tcPr>
            <w:tcW w:w="705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104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不合格</w:t>
            </w:r>
          </w:p>
        </w:tc>
        <w:tc>
          <w:tcPr>
            <w:tcW w:w="522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E82FEE" w:rsidRPr="00E82FEE" w:rsidTr="00E82FEE">
        <w:trPr>
          <w:trHeight w:val="908"/>
          <w:jc w:val="center"/>
        </w:trPr>
        <w:tc>
          <w:tcPr>
            <w:tcW w:w="511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2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人员</w:t>
            </w:r>
          </w:p>
        </w:tc>
        <w:tc>
          <w:tcPr>
            <w:tcW w:w="1276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人员配备及专业性情况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各专业人员是否根据项目实际情况配齐，项目负责人到位情况是否满足合同、委托书要求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397"/>
          <w:jc w:val="center"/>
        </w:trPr>
        <w:tc>
          <w:tcPr>
            <w:tcW w:w="511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主要设计人员业务水平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416"/>
          <w:jc w:val="center"/>
        </w:trPr>
        <w:tc>
          <w:tcPr>
            <w:tcW w:w="511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2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设计质量</w:t>
            </w: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规范、规定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执行规范、规定的情况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692"/>
          <w:jc w:val="center"/>
        </w:trPr>
        <w:tc>
          <w:tcPr>
            <w:tcW w:w="511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成果质量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根据下达的设计任务书，（勘察、设计、造价）综合成果的出错率≤10%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825"/>
          <w:jc w:val="center"/>
        </w:trPr>
        <w:tc>
          <w:tcPr>
            <w:tcW w:w="511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成果交付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1</w:t>
            </w:r>
            <w:bookmarkStart w:id="0" w:name="_GoBack"/>
            <w:bookmarkEnd w:id="0"/>
            <w:r w:rsidRPr="00E82FEE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成果（含设计变更资料）是否按约定的时间及归档要求交付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602"/>
          <w:jc w:val="center"/>
        </w:trPr>
        <w:tc>
          <w:tcPr>
            <w:tcW w:w="511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2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设计技术交底</w:t>
            </w: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准备情况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设计技术交底是否有准备及准备的质量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966"/>
          <w:jc w:val="center"/>
        </w:trPr>
        <w:tc>
          <w:tcPr>
            <w:tcW w:w="511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交底质量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设计技术交底是否满足需要和可行，在交底过程中对提出的问题是否及时回复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554"/>
          <w:jc w:val="center"/>
        </w:trPr>
        <w:tc>
          <w:tcPr>
            <w:tcW w:w="511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02" w:type="dxa"/>
            <w:vMerge w:val="restart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现场服务</w:t>
            </w: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人员安排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现场服务人员是否能确定现场变更及相关事宜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492"/>
          <w:jc w:val="center"/>
        </w:trPr>
        <w:tc>
          <w:tcPr>
            <w:tcW w:w="511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及时性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是否按响应要求及时到现场，能提出专业性意见。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415"/>
          <w:jc w:val="center"/>
        </w:trPr>
        <w:tc>
          <w:tcPr>
            <w:tcW w:w="511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服务态度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认真、耐心、周到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549"/>
          <w:jc w:val="center"/>
        </w:trPr>
        <w:tc>
          <w:tcPr>
            <w:tcW w:w="511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02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设计效果</w:t>
            </w:r>
          </w:p>
        </w:tc>
        <w:tc>
          <w:tcPr>
            <w:tcW w:w="456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能够满足项目定位，符合设计要求，是否存在过度设计</w:t>
            </w:r>
          </w:p>
        </w:tc>
        <w:tc>
          <w:tcPr>
            <w:tcW w:w="705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4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dxa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487"/>
          <w:jc w:val="center"/>
        </w:trPr>
        <w:tc>
          <w:tcPr>
            <w:tcW w:w="511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02" w:type="dxa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7042" w:type="dxa"/>
            <w:gridSpan w:val="6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2FEE" w:rsidRPr="00E82FEE" w:rsidTr="00E82FEE">
        <w:trPr>
          <w:trHeight w:val="331"/>
          <w:jc w:val="center"/>
        </w:trPr>
        <w:tc>
          <w:tcPr>
            <w:tcW w:w="8455" w:type="dxa"/>
            <w:gridSpan w:val="8"/>
            <w:vAlign w:val="center"/>
          </w:tcPr>
          <w:p w:rsidR="00E82FEE" w:rsidRPr="00E82FEE" w:rsidRDefault="00E82FEE" w:rsidP="00E82FEE">
            <w:pPr>
              <w:widowControl/>
              <w:spacing w:beforeLines="50" w:before="156" w:beforeAutospacing="1" w:afterLines="50" w:after="156" w:afterAutospacing="1"/>
              <w:rPr>
                <w:rFonts w:ascii="宋体" w:hAnsi="宋体" w:cs="宋体"/>
                <w:kern w:val="0"/>
                <w:sz w:val="24"/>
              </w:rPr>
            </w:pPr>
            <w:r w:rsidRPr="00E82FEE">
              <w:rPr>
                <w:rFonts w:ascii="宋体" w:hAnsi="宋体" w:cs="宋体" w:hint="eastAsia"/>
                <w:kern w:val="0"/>
                <w:sz w:val="24"/>
              </w:rPr>
              <w:t>注：评为合格计入满分，不合格按该项目分值一半计分，总分低于75分为综合评定不合格</w:t>
            </w:r>
          </w:p>
        </w:tc>
      </w:tr>
    </w:tbl>
    <w:p w:rsidR="00C6304E" w:rsidRPr="00E82FEE" w:rsidRDefault="00C6304E" w:rsidP="00E82FEE">
      <w:pPr>
        <w:spacing w:line="500" w:lineRule="exact"/>
        <w:rPr>
          <w:rFonts w:hint="eastAsia"/>
        </w:rPr>
      </w:pPr>
    </w:p>
    <w:sectPr w:rsidR="00C6304E" w:rsidRPr="00E82FEE" w:rsidSect="00E82FE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E1" w:rsidRDefault="00AD78E1" w:rsidP="00EC3686">
      <w:r>
        <w:separator/>
      </w:r>
    </w:p>
  </w:endnote>
  <w:endnote w:type="continuationSeparator" w:id="0">
    <w:p w:rsidR="00AD78E1" w:rsidRDefault="00AD78E1" w:rsidP="00EC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E1" w:rsidRDefault="00AD78E1" w:rsidP="00EC3686">
      <w:r>
        <w:separator/>
      </w:r>
    </w:p>
  </w:footnote>
  <w:footnote w:type="continuationSeparator" w:id="0">
    <w:p w:rsidR="00AD78E1" w:rsidRDefault="00AD78E1" w:rsidP="00EC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84"/>
    <w:rsid w:val="000C1328"/>
    <w:rsid w:val="002B41B8"/>
    <w:rsid w:val="006C24DE"/>
    <w:rsid w:val="006C662A"/>
    <w:rsid w:val="00713735"/>
    <w:rsid w:val="00A706D7"/>
    <w:rsid w:val="00AD78E1"/>
    <w:rsid w:val="00B710A2"/>
    <w:rsid w:val="00C6304E"/>
    <w:rsid w:val="00DA1C6D"/>
    <w:rsid w:val="00DB4A84"/>
    <w:rsid w:val="00E82FEE"/>
    <w:rsid w:val="00E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6E2A5"/>
  <w15:docId w15:val="{213B413D-6D69-4E28-A13E-3D2A9C1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">
    <w:name w:val="Char Char Char Char Char Char1 Char Char"/>
    <w:basedOn w:val="a"/>
    <w:rsid w:val="00DB4A8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3">
    <w:name w:val="Normal (Web)"/>
    <w:basedOn w:val="a"/>
    <w:unhideWhenUsed/>
    <w:rsid w:val="00DB4A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EC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368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3686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sid w:val="00E82FEE"/>
    <w:pPr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覃瑾</dc:creator>
  <cp:lastModifiedBy>my</cp:lastModifiedBy>
  <cp:revision>6</cp:revision>
  <dcterms:created xsi:type="dcterms:W3CDTF">2025-11-10T03:04:00Z</dcterms:created>
  <dcterms:modified xsi:type="dcterms:W3CDTF">2025-12-04T01:40:00Z</dcterms:modified>
</cp:coreProperties>
</file>