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F56" w:rsidRDefault="00842F56" w:rsidP="00842F56">
      <w:pPr>
        <w:pStyle w:val="a3"/>
        <w:rPr>
          <w:b/>
          <w:color w:val="FF0000"/>
        </w:rPr>
      </w:pP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w:t>
      </w:r>
      <w:proofErr w:type="gramStart"/>
      <w:r>
        <w:rPr>
          <w:rFonts w:hint="eastAsia"/>
        </w:rPr>
        <w:t>作出</w:t>
      </w:r>
      <w:proofErr w:type="gramEnd"/>
      <w:r>
        <w:rPr>
          <w:rFonts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8"/>
        <w:gridCol w:w="1129"/>
        <w:gridCol w:w="7759"/>
        <w:gridCol w:w="375"/>
        <w:gridCol w:w="465"/>
      </w:tblGrid>
      <w:tr w:rsidR="00842F56" w:rsidTr="000F36F3">
        <w:trPr>
          <w:trHeight w:val="465"/>
          <w:jc w:val="center"/>
        </w:trPr>
        <w:tc>
          <w:tcPr>
            <w:tcW w:w="338" w:type="dxa"/>
          </w:tcPr>
          <w:p w:rsidR="00842F56" w:rsidRDefault="00842F56" w:rsidP="000F36F3">
            <w:pPr>
              <w:widowControl/>
              <w:rPr>
                <w:rFonts w:ascii="Arial" w:hAnsi="Arial" w:cs="Arial"/>
                <w:color w:val="000000"/>
                <w:kern w:val="0"/>
                <w:szCs w:val="21"/>
              </w:rPr>
            </w:pPr>
            <w:r>
              <w:rPr>
                <w:rFonts w:ascii="Arial" w:hAnsi="Arial" w:cs="Arial"/>
                <w:color w:val="000000"/>
                <w:kern w:val="0"/>
                <w:szCs w:val="21"/>
              </w:rPr>
              <w:t>序号</w:t>
            </w:r>
          </w:p>
        </w:tc>
        <w:tc>
          <w:tcPr>
            <w:tcW w:w="1129" w:type="dxa"/>
            <w:shd w:val="clear" w:color="auto" w:fill="auto"/>
            <w:noWrap/>
          </w:tcPr>
          <w:p w:rsidR="00842F56" w:rsidRDefault="00842F56" w:rsidP="000F36F3">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tcPr>
          <w:p w:rsidR="00842F56" w:rsidRDefault="00842F56" w:rsidP="000F36F3">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shd w:val="clear" w:color="auto" w:fill="auto"/>
            <w:noWrap/>
          </w:tcPr>
          <w:p w:rsidR="00842F56" w:rsidRDefault="00842F56" w:rsidP="000F36F3">
            <w:pPr>
              <w:widowControl/>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tcPr>
          <w:p w:rsidR="00842F56" w:rsidRDefault="00842F56" w:rsidP="000F36F3">
            <w:pPr>
              <w:widowControl/>
              <w:rPr>
                <w:rFonts w:ascii="Arial" w:hAnsi="Arial" w:cs="Arial"/>
                <w:color w:val="000000"/>
                <w:kern w:val="0"/>
                <w:szCs w:val="21"/>
              </w:rPr>
            </w:pPr>
            <w:r>
              <w:rPr>
                <w:rFonts w:ascii="Arial" w:hAnsi="Arial" w:cs="Arial" w:hint="eastAsia"/>
                <w:color w:val="000000"/>
                <w:kern w:val="0"/>
                <w:szCs w:val="21"/>
              </w:rPr>
              <w:t>单位</w:t>
            </w:r>
          </w:p>
        </w:tc>
      </w:tr>
      <w:tr w:rsidR="00842F56" w:rsidTr="000F36F3">
        <w:trPr>
          <w:trHeight w:val="1057"/>
          <w:jc w:val="center"/>
        </w:trPr>
        <w:tc>
          <w:tcPr>
            <w:tcW w:w="338" w:type="dxa"/>
          </w:tcPr>
          <w:p w:rsidR="00842F56" w:rsidRDefault="00842F56" w:rsidP="000F36F3">
            <w:pPr>
              <w:rPr>
                <w:rFonts w:ascii="Arial" w:hAnsi="Arial" w:cs="Arial"/>
                <w:color w:val="000000"/>
                <w:kern w:val="0"/>
                <w:szCs w:val="21"/>
              </w:rPr>
            </w:pPr>
            <w:r>
              <w:rPr>
                <w:rFonts w:ascii="宋体" w:eastAsia="宋体" w:hAnsi="宋体" w:cs="宋体" w:hint="eastAsia"/>
                <w:szCs w:val="21"/>
              </w:rPr>
              <w:t>1</w:t>
            </w:r>
          </w:p>
        </w:tc>
        <w:tc>
          <w:tcPr>
            <w:tcW w:w="1129" w:type="dxa"/>
            <w:shd w:val="clear" w:color="auto" w:fill="auto"/>
            <w:noWrap/>
          </w:tcPr>
          <w:p w:rsidR="00842F56" w:rsidRDefault="00842F56" w:rsidP="000F36F3">
            <w:pPr>
              <w:widowControl/>
              <w:textAlignment w:val="center"/>
              <w:rPr>
                <w:rFonts w:ascii="Arial" w:hAnsi="Arial" w:cs="Arial"/>
                <w:color w:val="000000"/>
                <w:kern w:val="0"/>
                <w:szCs w:val="21"/>
              </w:rPr>
            </w:pPr>
            <w:r>
              <w:rPr>
                <w:rFonts w:ascii="宋体" w:eastAsia="宋体" w:hAnsi="宋体" w:cs="宋体" w:hint="eastAsia"/>
                <w:kern w:val="0"/>
                <w:szCs w:val="21"/>
                <w:lang/>
              </w:rPr>
              <w:t>3D激光内雕机</w:t>
            </w:r>
          </w:p>
        </w:tc>
        <w:tc>
          <w:tcPr>
            <w:tcW w:w="7759" w:type="dxa"/>
            <w:shd w:val="clear" w:color="auto" w:fill="auto"/>
            <w:noWrap/>
          </w:tcPr>
          <w:p w:rsidR="00842F56" w:rsidRDefault="00842F56" w:rsidP="00842F56">
            <w:pPr>
              <w:widowControl/>
              <w:numPr>
                <w:ilvl w:val="0"/>
                <w:numId w:val="1"/>
              </w:numPr>
              <w:textAlignment w:val="center"/>
              <w:rPr>
                <w:rFonts w:ascii="宋体" w:eastAsia="宋体" w:hAnsi="宋体" w:cs="宋体"/>
                <w:b/>
                <w:bCs/>
                <w:kern w:val="0"/>
                <w:szCs w:val="21"/>
                <w:lang/>
              </w:rPr>
            </w:pPr>
            <w:r>
              <w:rPr>
                <w:rFonts w:ascii="宋体" w:eastAsia="宋体" w:hAnsi="宋体" w:cs="宋体" w:hint="eastAsia"/>
                <w:b/>
                <w:bCs/>
                <w:kern w:val="0"/>
                <w:szCs w:val="21"/>
                <w:lang/>
              </w:rPr>
              <w:t>激光器硬件</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激光泵浦方式：二极管半导体</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激光波长：532</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最大雕刻范围：¢75mm</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激光头：单头</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电力需求：220V±10%/50Hz</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激光器冷却方式：风冷  air cooling</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分辨率：500-1200 DPI</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焦距：100mm（标配）</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聚焦直径：0.03mm</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激光模块寿命：≥20000小时</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适用材料：水晶，玻璃、亚克力、PC/PET板材等透光材料.</w:t>
            </w:r>
          </w:p>
          <w:p w:rsidR="00842F56" w:rsidRDefault="00842F56" w:rsidP="000F36F3">
            <w:pPr>
              <w:widowControl/>
              <w:textAlignment w:val="center"/>
            </w:pPr>
            <w:r>
              <w:rPr>
                <w:rFonts w:ascii="宋体" w:eastAsia="宋体" w:hAnsi="宋体" w:cs="宋体" w:hint="eastAsia"/>
                <w:kern w:val="0"/>
                <w:szCs w:val="21"/>
                <w:lang/>
              </w:rPr>
              <w:t>外观尺寸（mm）：≥300长*300宽*400高</w:t>
            </w:r>
          </w:p>
          <w:p w:rsidR="00842F56" w:rsidRDefault="00842F56" w:rsidP="000F36F3">
            <w:pPr>
              <w:widowControl/>
              <w:textAlignment w:val="center"/>
            </w:pPr>
            <w:r>
              <w:rPr>
                <w:rFonts w:hint="eastAsia"/>
              </w:rPr>
              <w:t>打印尺寸</w:t>
            </w:r>
            <w:r>
              <w:rPr>
                <w:rFonts w:ascii="宋体" w:eastAsia="宋体" w:hAnsi="宋体" w:cs="宋体" w:hint="eastAsia"/>
                <w:kern w:val="0"/>
                <w:szCs w:val="21"/>
                <w:lang/>
              </w:rPr>
              <w:t>（mm）</w:t>
            </w:r>
            <w:r>
              <w:rPr>
                <w:rFonts w:hint="eastAsia"/>
              </w:rPr>
              <w:t>：</w:t>
            </w:r>
            <w:r>
              <w:rPr>
                <w:rFonts w:ascii="宋体" w:eastAsia="宋体" w:hAnsi="宋体" w:cs="宋体" w:hint="eastAsia"/>
                <w:kern w:val="0"/>
                <w:szCs w:val="21"/>
                <w:lang/>
              </w:rPr>
              <w:t>≤75长*75宽*75高</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整机重量：≥18KG</w:t>
            </w:r>
          </w:p>
          <w:p w:rsidR="00842F56" w:rsidRDefault="00842F56" w:rsidP="00842F56">
            <w:pPr>
              <w:widowControl/>
              <w:numPr>
                <w:ilvl w:val="0"/>
                <w:numId w:val="2"/>
              </w:numPr>
              <w:textAlignment w:val="center"/>
              <w:rPr>
                <w:rFonts w:ascii="宋体" w:eastAsia="宋体" w:hAnsi="宋体" w:cs="宋体"/>
                <w:b/>
                <w:bCs/>
                <w:kern w:val="0"/>
                <w:szCs w:val="21"/>
                <w:lang/>
              </w:rPr>
            </w:pPr>
            <w:r>
              <w:rPr>
                <w:rFonts w:ascii="宋体" w:eastAsia="宋体" w:hAnsi="宋体" w:cs="宋体" w:hint="eastAsia"/>
                <w:b/>
                <w:bCs/>
                <w:kern w:val="0"/>
                <w:szCs w:val="21"/>
                <w:lang/>
              </w:rPr>
              <w:t>配套</w:t>
            </w:r>
            <w:r>
              <w:rPr>
                <w:rFonts w:ascii="宋体" w:eastAsia="宋体" w:hAnsi="宋体" w:cs="宋体" w:hint="eastAsia"/>
                <w:b/>
                <w:bCs/>
                <w:szCs w:val="21"/>
              </w:rPr>
              <w:t>激光内雕</w:t>
            </w:r>
            <w:r>
              <w:rPr>
                <w:rFonts w:ascii="宋体" w:eastAsia="宋体" w:hAnsi="宋体" w:cs="宋体" w:hint="eastAsia"/>
                <w:b/>
                <w:bCs/>
                <w:kern w:val="0"/>
                <w:szCs w:val="21"/>
                <w:lang/>
              </w:rPr>
              <w:t>系统软件</w:t>
            </w:r>
          </w:p>
          <w:p w:rsidR="00842F56" w:rsidRDefault="00842F56" w:rsidP="000F36F3">
            <w:pPr>
              <w:widowControl/>
              <w:textAlignment w:val="center"/>
              <w:rPr>
                <w:rFonts w:ascii="宋体" w:eastAsia="宋体" w:hAnsi="宋体" w:cs="宋体"/>
                <w:b/>
                <w:bCs/>
                <w:kern w:val="0"/>
                <w:szCs w:val="21"/>
                <w:lang/>
              </w:rPr>
            </w:pPr>
            <w:r>
              <w:rPr>
                <w:rFonts w:ascii="宋体" w:eastAsia="宋体" w:hAnsi="宋体" w:cs="宋体" w:hint="eastAsia"/>
                <w:kern w:val="0"/>
                <w:szCs w:val="21"/>
                <w:lang/>
              </w:rPr>
              <w:t>多</w:t>
            </w:r>
            <w:r>
              <w:rPr>
                <w:rFonts w:ascii="宋体" w:eastAsia="宋体" w:hAnsi="宋体" w:cs="宋体" w:hint="eastAsia"/>
                <w:szCs w:val="21"/>
              </w:rPr>
              <w:t>种登录方式如：</w:t>
            </w:r>
            <w:proofErr w:type="gramStart"/>
            <w:r>
              <w:rPr>
                <w:rFonts w:ascii="宋体" w:eastAsia="宋体" w:hAnsi="宋体" w:cs="宋体" w:hint="eastAsia"/>
                <w:szCs w:val="21"/>
              </w:rPr>
              <w:t>微信快捷</w:t>
            </w:r>
            <w:proofErr w:type="gramEnd"/>
            <w:r>
              <w:rPr>
                <w:rFonts w:ascii="宋体" w:eastAsia="宋体" w:hAnsi="宋体" w:cs="宋体" w:hint="eastAsia"/>
                <w:szCs w:val="21"/>
              </w:rPr>
              <w:t>登录、手机号验证码登录</w:t>
            </w:r>
          </w:p>
          <w:p w:rsidR="00842F56" w:rsidRDefault="00842F56" w:rsidP="000F36F3">
            <w:pPr>
              <w:rPr>
                <w:rFonts w:ascii="宋体" w:eastAsia="宋体" w:hAnsi="宋体" w:cs="宋体"/>
                <w:szCs w:val="21"/>
              </w:rPr>
            </w:pPr>
            <w:r>
              <w:rPr>
                <w:rFonts w:ascii="宋体" w:eastAsia="宋体" w:hAnsi="宋体" w:cs="宋体" w:hint="eastAsia"/>
                <w:b/>
                <w:bCs/>
                <w:kern w:val="0"/>
                <w:szCs w:val="21"/>
                <w:lang/>
              </w:rPr>
              <w:t>1.</w:t>
            </w:r>
            <w:proofErr w:type="gramStart"/>
            <w:r>
              <w:rPr>
                <w:rFonts w:ascii="宋体" w:eastAsia="宋体" w:hAnsi="宋体" w:cs="宋体" w:hint="eastAsia"/>
                <w:b/>
                <w:bCs/>
                <w:kern w:val="0"/>
                <w:szCs w:val="21"/>
                <w:lang/>
              </w:rPr>
              <w:t>用户端小程序</w:t>
            </w:r>
            <w:proofErr w:type="gramEnd"/>
            <w:r>
              <w:rPr>
                <w:rFonts w:ascii="宋体" w:eastAsia="宋体" w:hAnsi="宋体" w:cs="宋体" w:hint="eastAsia"/>
                <w:szCs w:val="21"/>
              </w:rPr>
              <w:br/>
              <w:t>通过“运维后台 + 小程序 + 自助终端”的协同架构，以Java后端和Vue3前端构建，</w:t>
            </w:r>
            <w:proofErr w:type="spellStart"/>
            <w:r>
              <w:rPr>
                <w:rFonts w:ascii="宋体" w:eastAsia="宋体" w:hAnsi="宋体" w:cs="宋体" w:hint="eastAsia"/>
                <w:szCs w:val="21"/>
              </w:rPr>
              <w:t>MySQL</w:t>
            </w:r>
            <w:proofErr w:type="spellEnd"/>
            <w:r>
              <w:rPr>
                <w:rFonts w:ascii="宋体" w:eastAsia="宋体" w:hAnsi="宋体" w:cs="宋体" w:hint="eastAsia"/>
                <w:szCs w:val="21"/>
              </w:rPr>
              <w:t>管理数据。系统集成</w:t>
            </w:r>
            <w:proofErr w:type="spellStart"/>
            <w:r>
              <w:rPr>
                <w:rFonts w:ascii="宋体" w:eastAsia="宋体" w:hAnsi="宋体" w:cs="宋体" w:hint="eastAsia"/>
                <w:szCs w:val="21"/>
              </w:rPr>
              <w:t>Dify</w:t>
            </w:r>
            <w:proofErr w:type="spellEnd"/>
            <w:r>
              <w:rPr>
                <w:rFonts w:ascii="宋体" w:eastAsia="宋体" w:hAnsi="宋体" w:cs="宋体" w:hint="eastAsia"/>
                <w:szCs w:val="21"/>
              </w:rPr>
              <w:t>、Comfy UI等先进的应用框架，在小程序</w:t>
            </w:r>
            <w:proofErr w:type="gramStart"/>
            <w:r>
              <w:rPr>
                <w:rFonts w:ascii="宋体" w:eastAsia="宋体" w:hAnsi="宋体" w:cs="宋体" w:hint="eastAsia"/>
                <w:szCs w:val="21"/>
              </w:rPr>
              <w:t>端创建</w:t>
            </w:r>
            <w:proofErr w:type="gramEnd"/>
            <w:r>
              <w:rPr>
                <w:rFonts w:ascii="宋体" w:eastAsia="宋体" w:hAnsi="宋体" w:cs="宋体" w:hint="eastAsia"/>
                <w:szCs w:val="21"/>
              </w:rPr>
              <w:t>了AI图像处理模块。根据采购人实际业务需求，免费提供二开服务。通过小程序下单，系统</w:t>
            </w:r>
            <w:r>
              <w:rPr>
                <w:rFonts w:ascii="宋体" w:hAnsi="宋体" w:cs="宋体" w:hint="eastAsia"/>
                <w:szCs w:val="21"/>
              </w:rPr>
              <w:t>自动记录</w:t>
            </w:r>
            <w:r>
              <w:rPr>
                <w:rFonts w:ascii="宋体" w:eastAsia="宋体" w:hAnsi="宋体" w:cs="宋体" w:hint="eastAsia"/>
                <w:szCs w:val="21"/>
              </w:rPr>
              <w:t>订单</w:t>
            </w:r>
          </w:p>
          <w:p w:rsidR="00842F56" w:rsidRDefault="00842F56" w:rsidP="000F36F3">
            <w:pPr>
              <w:pStyle w:val="a4"/>
              <w:ind w:firstLineChars="0" w:firstLine="0"/>
              <w:rPr>
                <w:sz w:val="24"/>
              </w:rPr>
            </w:pPr>
            <w:r>
              <w:rPr>
                <w:rFonts w:ascii="宋体" w:hAnsi="宋体" w:cs="宋体" w:hint="eastAsia"/>
                <w:b/>
                <w:bCs/>
                <w:szCs w:val="21"/>
              </w:rPr>
              <w:t>2.人工智能模块</w:t>
            </w:r>
            <w:r>
              <w:rPr>
                <w:rFonts w:ascii="宋体" w:hAnsi="宋体" w:cs="宋体" w:hint="eastAsia"/>
                <w:szCs w:val="21"/>
              </w:rPr>
              <w:br/>
              <w:t>具备AI智能处理图片功能，根据采购人要求部署的大模型，实现图像转2.5D效果、人像转卡通、真人</w:t>
            </w:r>
            <w:proofErr w:type="gramStart"/>
            <w:r>
              <w:rPr>
                <w:rFonts w:ascii="宋体" w:hAnsi="宋体" w:cs="宋体" w:hint="eastAsia"/>
                <w:szCs w:val="21"/>
              </w:rPr>
              <w:t>转绘动漫等</w:t>
            </w:r>
            <w:proofErr w:type="gramEnd"/>
            <w:r>
              <w:rPr>
                <w:rFonts w:ascii="宋体" w:hAnsi="宋体" w:cs="宋体" w:hint="eastAsia"/>
                <w:szCs w:val="21"/>
              </w:rPr>
              <w:t>。图片处理界面展示不同规格图片预览框，可以进行，翻转、拖拽、添加文字、叠加图片等操作。具备设置设备限定打印水晶类型功能。</w:t>
            </w:r>
          </w:p>
        </w:tc>
        <w:tc>
          <w:tcPr>
            <w:tcW w:w="37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t>1</w:t>
            </w:r>
          </w:p>
        </w:tc>
        <w:tc>
          <w:tcPr>
            <w:tcW w:w="46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t>台</w:t>
            </w:r>
          </w:p>
        </w:tc>
      </w:tr>
      <w:tr w:rsidR="00842F56" w:rsidTr="000F36F3">
        <w:trPr>
          <w:trHeight w:val="2937"/>
          <w:jc w:val="center"/>
        </w:trPr>
        <w:tc>
          <w:tcPr>
            <w:tcW w:w="338" w:type="dxa"/>
          </w:tcPr>
          <w:p w:rsidR="00842F56" w:rsidRDefault="00842F56" w:rsidP="000F36F3">
            <w:pPr>
              <w:rPr>
                <w:rFonts w:ascii="Arial" w:hAnsi="Arial" w:cs="Arial"/>
                <w:color w:val="000000"/>
                <w:kern w:val="0"/>
                <w:szCs w:val="21"/>
              </w:rPr>
            </w:pPr>
            <w:r>
              <w:rPr>
                <w:rFonts w:ascii="宋体" w:eastAsia="宋体" w:hAnsi="宋体" w:cs="宋体" w:hint="eastAsia"/>
                <w:szCs w:val="21"/>
              </w:rPr>
              <w:t>2</w:t>
            </w:r>
          </w:p>
        </w:tc>
        <w:tc>
          <w:tcPr>
            <w:tcW w:w="1129" w:type="dxa"/>
            <w:shd w:val="clear" w:color="auto" w:fill="auto"/>
            <w:noWrap/>
          </w:tcPr>
          <w:p w:rsidR="00842F56" w:rsidRDefault="00842F56" w:rsidP="000F36F3">
            <w:pPr>
              <w:widowControl/>
              <w:textAlignment w:val="center"/>
              <w:rPr>
                <w:rFonts w:ascii="Arial" w:hAnsi="Arial" w:cs="Arial"/>
                <w:color w:val="FF0000"/>
                <w:kern w:val="0"/>
                <w:szCs w:val="21"/>
              </w:rPr>
            </w:pPr>
            <w:r>
              <w:rPr>
                <w:rFonts w:ascii="宋体" w:eastAsia="宋体" w:hAnsi="宋体" w:cs="宋体" w:hint="eastAsia"/>
                <w:kern w:val="0"/>
                <w:szCs w:val="21"/>
                <w:lang/>
              </w:rPr>
              <w:t>自助</w:t>
            </w:r>
            <w:proofErr w:type="gramStart"/>
            <w:r>
              <w:rPr>
                <w:rFonts w:ascii="宋体" w:eastAsia="宋体" w:hAnsi="宋体" w:cs="宋体" w:hint="eastAsia"/>
                <w:kern w:val="0"/>
                <w:szCs w:val="21"/>
                <w:lang/>
              </w:rPr>
              <w:t>机控制</w:t>
            </w:r>
            <w:proofErr w:type="gramEnd"/>
            <w:r>
              <w:rPr>
                <w:rFonts w:ascii="宋体" w:eastAsia="宋体" w:hAnsi="宋体" w:cs="宋体" w:hint="eastAsia"/>
                <w:kern w:val="0"/>
                <w:szCs w:val="21"/>
                <w:lang/>
              </w:rPr>
              <w:t>终端</w:t>
            </w:r>
          </w:p>
        </w:tc>
        <w:tc>
          <w:tcPr>
            <w:tcW w:w="7759" w:type="dxa"/>
            <w:shd w:val="clear" w:color="auto" w:fill="auto"/>
            <w:noWrap/>
          </w:tcPr>
          <w:p w:rsidR="00842F56" w:rsidRDefault="00842F56" w:rsidP="000F36F3">
            <w:pPr>
              <w:widowControl/>
              <w:textAlignment w:val="center"/>
              <w:rPr>
                <w:rFonts w:ascii="宋体" w:eastAsia="宋体" w:hAnsi="宋体" w:cs="宋体"/>
                <w:b/>
                <w:bCs/>
                <w:kern w:val="0"/>
                <w:szCs w:val="21"/>
                <w:lang/>
              </w:rPr>
            </w:pPr>
            <w:r>
              <w:rPr>
                <w:rFonts w:ascii="宋体" w:eastAsia="宋体" w:hAnsi="宋体" w:cs="宋体" w:hint="eastAsia"/>
                <w:b/>
                <w:bCs/>
                <w:kern w:val="0"/>
                <w:szCs w:val="21"/>
                <w:lang/>
              </w:rPr>
              <w:t>自助机系统</w:t>
            </w:r>
          </w:p>
          <w:p w:rsidR="00842F56" w:rsidRDefault="00842F56" w:rsidP="000F36F3">
            <w:pPr>
              <w:widowControl/>
              <w:textAlignment w:val="center"/>
              <w:rPr>
                <w:rFonts w:ascii="宋体" w:eastAsia="宋体" w:hAnsi="宋体" w:cs="宋体"/>
                <w:szCs w:val="21"/>
              </w:rPr>
            </w:pPr>
            <w:r>
              <w:rPr>
                <w:rFonts w:ascii="宋体" w:eastAsia="宋体" w:hAnsi="宋体" w:cs="宋体" w:hint="eastAsia"/>
                <w:kern w:val="0"/>
                <w:szCs w:val="21"/>
                <w:lang/>
              </w:rPr>
              <w:t>（一）X86控制及网络套件，含CPU：12代N100；16G内存；256G硬盘；双网口；3个USB接口；4G通讯模块。</w:t>
            </w:r>
          </w:p>
          <w:p w:rsidR="00842F56" w:rsidRDefault="00842F56" w:rsidP="000F36F3">
            <w:pPr>
              <w:rPr>
                <w:rFonts w:ascii="宋体" w:eastAsia="宋体" w:hAnsi="宋体" w:cs="宋体"/>
                <w:szCs w:val="21"/>
              </w:rPr>
            </w:pPr>
            <w:r>
              <w:rPr>
                <w:rFonts w:ascii="宋体" w:eastAsia="宋体" w:hAnsi="宋体" w:cs="宋体" w:hint="eastAsia"/>
                <w:szCs w:val="21"/>
              </w:rPr>
              <w:t>（二）、系统功能</w:t>
            </w:r>
          </w:p>
          <w:p w:rsidR="00842F56" w:rsidRDefault="00842F56" w:rsidP="000F36F3">
            <w:pPr>
              <w:rPr>
                <w:rFonts w:ascii="宋体" w:eastAsia="宋体" w:hAnsi="宋体" w:cs="宋体"/>
                <w:szCs w:val="21"/>
              </w:rPr>
            </w:pPr>
            <w:r>
              <w:rPr>
                <w:rFonts w:ascii="宋体" w:eastAsia="宋体" w:hAnsi="宋体" w:cs="宋体" w:hint="eastAsia"/>
                <w:szCs w:val="21"/>
              </w:rPr>
              <w:t>1.AI智能</w:t>
            </w:r>
          </w:p>
          <w:p w:rsidR="00842F56" w:rsidRDefault="00842F56" w:rsidP="000F36F3">
            <w:pPr>
              <w:pStyle w:val="a4"/>
              <w:ind w:firstLineChars="0" w:firstLine="0"/>
              <w:rPr>
                <w:rFonts w:ascii="宋体" w:hAnsi="宋体" w:cs="宋体"/>
                <w:szCs w:val="21"/>
              </w:rPr>
            </w:pPr>
            <w:r>
              <w:rPr>
                <w:rFonts w:ascii="宋体" w:hAnsi="宋体" w:cs="宋体" w:hint="eastAsia"/>
                <w:szCs w:val="21"/>
              </w:rPr>
              <w:t>一键点击进入AI玩法列表界面,展示首个精选AI生成图像,包含完整的商品描述和效果预览,扫描专属</w:t>
            </w:r>
            <w:proofErr w:type="gramStart"/>
            <w:r>
              <w:rPr>
                <w:rFonts w:ascii="宋体" w:hAnsi="宋体" w:cs="宋体" w:hint="eastAsia"/>
                <w:szCs w:val="21"/>
              </w:rPr>
              <w:t>二维码直达</w:t>
            </w:r>
            <w:proofErr w:type="gramEnd"/>
            <w:r>
              <w:rPr>
                <w:rFonts w:ascii="宋体" w:hAnsi="宋体" w:cs="宋体" w:hint="eastAsia"/>
                <w:szCs w:val="21"/>
              </w:rPr>
              <w:t>小程序完成支付。</w:t>
            </w:r>
          </w:p>
          <w:p w:rsidR="00842F56" w:rsidRDefault="00842F56" w:rsidP="000F36F3">
            <w:pPr>
              <w:rPr>
                <w:rFonts w:ascii="宋体" w:eastAsia="宋体" w:hAnsi="宋体" w:cs="宋体"/>
                <w:szCs w:val="21"/>
              </w:rPr>
            </w:pPr>
            <w:r>
              <w:rPr>
                <w:rFonts w:ascii="宋体" w:eastAsia="宋体" w:hAnsi="宋体" w:cs="宋体" w:hint="eastAsia"/>
                <w:szCs w:val="21"/>
              </w:rPr>
              <w:t>2.3D模型素材库</w:t>
            </w:r>
          </w:p>
          <w:p w:rsidR="00842F56" w:rsidRDefault="00842F56" w:rsidP="000F36F3">
            <w:pPr>
              <w:pStyle w:val="a4"/>
              <w:ind w:firstLineChars="0" w:firstLine="0"/>
              <w:rPr>
                <w:rFonts w:ascii="宋体" w:hAnsi="宋体" w:cs="宋体"/>
                <w:szCs w:val="21"/>
              </w:rPr>
            </w:pPr>
            <w:r>
              <w:rPr>
                <w:rFonts w:ascii="宋体" w:hAnsi="宋体" w:cs="宋体" w:hint="eastAsia"/>
                <w:szCs w:val="21"/>
              </w:rPr>
              <w:t>支持按类型、风格等分类筛选,标注每个模型的名称和价格,点击模型弹出详细订单信息窗口,点击"立即下单"按钮直接生成支付二维码。</w:t>
            </w:r>
          </w:p>
          <w:p w:rsidR="00842F56" w:rsidRDefault="00842F56" w:rsidP="000F36F3">
            <w:pPr>
              <w:rPr>
                <w:rFonts w:ascii="宋体" w:eastAsia="宋体" w:hAnsi="宋体" w:cs="宋体"/>
                <w:strike/>
                <w:szCs w:val="21"/>
              </w:rPr>
            </w:pPr>
            <w:r>
              <w:rPr>
                <w:rFonts w:ascii="宋体" w:eastAsia="宋体" w:hAnsi="宋体" w:cs="宋体" w:hint="eastAsia"/>
                <w:szCs w:val="21"/>
              </w:rPr>
              <w:t>3.系统小程序</w:t>
            </w:r>
          </w:p>
          <w:p w:rsidR="00842F56" w:rsidRDefault="00842F56" w:rsidP="000F36F3">
            <w:pPr>
              <w:pStyle w:val="a4"/>
              <w:ind w:firstLineChars="0" w:firstLine="0"/>
              <w:rPr>
                <w:rFonts w:ascii="宋体" w:hAnsi="宋体" w:cs="宋体"/>
                <w:szCs w:val="21"/>
              </w:rPr>
            </w:pPr>
            <w:r>
              <w:rPr>
                <w:rFonts w:ascii="宋体" w:hAnsi="宋体" w:cs="宋体" w:hint="eastAsia"/>
                <w:szCs w:val="21"/>
              </w:rPr>
              <w:t>系统首页设置明显小程序二</w:t>
            </w:r>
            <w:proofErr w:type="gramStart"/>
            <w:r>
              <w:rPr>
                <w:rFonts w:ascii="宋体" w:hAnsi="宋体" w:cs="宋体" w:hint="eastAsia"/>
                <w:szCs w:val="21"/>
              </w:rPr>
              <w:t>维码图</w:t>
            </w:r>
            <w:proofErr w:type="gramEnd"/>
            <w:r>
              <w:rPr>
                <w:rFonts w:ascii="宋体" w:hAnsi="宋体" w:cs="宋体" w:hint="eastAsia"/>
                <w:szCs w:val="21"/>
              </w:rPr>
              <w:t>，一键跳转至素材选择和下单界面，通过小程序实现线下体验与线上服务的无缝衔接，24小时无人自助服务。</w:t>
            </w:r>
          </w:p>
          <w:p w:rsidR="00842F56" w:rsidRDefault="00842F56" w:rsidP="000F36F3">
            <w:pPr>
              <w:pStyle w:val="a4"/>
              <w:ind w:firstLineChars="0" w:firstLine="0"/>
              <w:rPr>
                <w:rFonts w:ascii="宋体" w:hAnsi="宋体" w:cs="宋体"/>
                <w:szCs w:val="21"/>
              </w:rPr>
            </w:pPr>
            <w:r>
              <w:rPr>
                <w:rFonts w:ascii="宋体" w:hAnsi="宋体" w:cs="宋体" w:hint="eastAsia"/>
                <w:szCs w:val="21"/>
              </w:rPr>
              <w:lastRenderedPageBreak/>
              <w:t>4.智能排队管理模块</w:t>
            </w:r>
          </w:p>
          <w:p w:rsidR="00842F56" w:rsidRDefault="00842F56" w:rsidP="000F36F3">
            <w:pPr>
              <w:pStyle w:val="a4"/>
              <w:ind w:firstLineChars="0" w:firstLine="0"/>
              <w:rPr>
                <w:rFonts w:ascii="宋体" w:hAnsi="宋体" w:cs="宋体"/>
                <w:szCs w:val="21"/>
              </w:rPr>
            </w:pPr>
            <w:r>
              <w:rPr>
                <w:rFonts w:ascii="宋体" w:hAnsi="宋体" w:cs="宋体" w:hint="eastAsia"/>
                <w:szCs w:val="21"/>
              </w:rPr>
              <w:t>新订单自动加入队列，按顺序排列；每</w:t>
            </w:r>
            <w:proofErr w:type="gramStart"/>
            <w:r>
              <w:rPr>
                <w:rFonts w:ascii="宋体" w:hAnsi="宋体" w:cs="宋体" w:hint="eastAsia"/>
                <w:szCs w:val="21"/>
              </w:rPr>
              <w:t>单完成</w:t>
            </w:r>
            <w:proofErr w:type="gramEnd"/>
            <w:r>
              <w:rPr>
                <w:rFonts w:ascii="宋体" w:hAnsi="宋体" w:cs="宋体" w:hint="eastAsia"/>
                <w:szCs w:val="21"/>
              </w:rPr>
              <w:t>后系统弹出专属核验码；通过系统小程序核对核验码后方可启动打印；确保注册用户仅能打印本账户订单。</w:t>
            </w:r>
          </w:p>
          <w:p w:rsidR="00842F56" w:rsidRDefault="00842F56" w:rsidP="000F36F3">
            <w:pPr>
              <w:pStyle w:val="a4"/>
              <w:ind w:firstLineChars="0" w:firstLine="0"/>
              <w:rPr>
                <w:rFonts w:ascii="宋体" w:hAnsi="宋体" w:cs="宋体"/>
                <w:szCs w:val="21"/>
              </w:rPr>
            </w:pPr>
            <w:r>
              <w:rPr>
                <w:rFonts w:ascii="宋体" w:hAnsi="宋体" w:cs="宋体" w:hint="eastAsia"/>
                <w:szCs w:val="21"/>
              </w:rPr>
              <w:t>5.根据采购人实际业务需求，免费提供二开服务。</w:t>
            </w:r>
          </w:p>
        </w:tc>
        <w:tc>
          <w:tcPr>
            <w:tcW w:w="37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lastRenderedPageBreak/>
              <w:t>1</w:t>
            </w:r>
          </w:p>
        </w:tc>
        <w:tc>
          <w:tcPr>
            <w:tcW w:w="46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t>套</w:t>
            </w:r>
          </w:p>
        </w:tc>
      </w:tr>
      <w:tr w:rsidR="00842F56" w:rsidTr="000F36F3">
        <w:trPr>
          <w:trHeight w:val="806"/>
          <w:jc w:val="center"/>
        </w:trPr>
        <w:tc>
          <w:tcPr>
            <w:tcW w:w="338" w:type="dxa"/>
          </w:tcPr>
          <w:p w:rsidR="00842F56" w:rsidRDefault="00842F56" w:rsidP="000F36F3">
            <w:pPr>
              <w:rPr>
                <w:rFonts w:ascii="Arial" w:hAnsi="Arial" w:cs="Arial"/>
                <w:color w:val="000000"/>
                <w:kern w:val="0"/>
                <w:szCs w:val="21"/>
              </w:rPr>
            </w:pPr>
            <w:r>
              <w:rPr>
                <w:rFonts w:ascii="宋体" w:eastAsia="宋体" w:hAnsi="宋体" w:cs="宋体" w:hint="eastAsia"/>
                <w:szCs w:val="21"/>
              </w:rPr>
              <w:lastRenderedPageBreak/>
              <w:t>3</w:t>
            </w:r>
          </w:p>
        </w:tc>
        <w:tc>
          <w:tcPr>
            <w:tcW w:w="1129" w:type="dxa"/>
            <w:shd w:val="clear" w:color="auto" w:fill="auto"/>
            <w:noWrap/>
          </w:tcPr>
          <w:p w:rsidR="00842F56" w:rsidRDefault="00842F56" w:rsidP="000F36F3">
            <w:pPr>
              <w:widowControl/>
              <w:textAlignment w:val="center"/>
              <w:rPr>
                <w:rFonts w:ascii="Arial" w:hAnsi="Arial" w:cs="Arial"/>
                <w:color w:val="FF0000"/>
                <w:kern w:val="0"/>
                <w:szCs w:val="21"/>
              </w:rPr>
            </w:pPr>
            <w:r>
              <w:rPr>
                <w:rFonts w:ascii="宋体" w:eastAsia="宋体" w:hAnsi="宋体" w:cs="宋体" w:hint="eastAsia"/>
                <w:kern w:val="0"/>
                <w:szCs w:val="21"/>
                <w:lang/>
              </w:rPr>
              <w:t>照片打印模块</w:t>
            </w:r>
          </w:p>
        </w:tc>
        <w:tc>
          <w:tcPr>
            <w:tcW w:w="7759" w:type="dxa"/>
            <w:shd w:val="clear" w:color="auto" w:fill="auto"/>
            <w:noWrap/>
          </w:tcPr>
          <w:p w:rsidR="00842F56" w:rsidRDefault="00842F56" w:rsidP="000F36F3">
            <w:pPr>
              <w:widowControl/>
              <w:textAlignment w:val="center"/>
              <w:rPr>
                <w:rFonts w:cs="Times New Roman"/>
                <w:sz w:val="24"/>
                <w:szCs w:val="24"/>
              </w:rPr>
            </w:pPr>
            <w:proofErr w:type="gramStart"/>
            <w:r>
              <w:rPr>
                <w:rFonts w:ascii="宋体" w:eastAsia="宋体" w:hAnsi="宋体" w:cs="宋体" w:hint="eastAsia"/>
                <w:kern w:val="0"/>
                <w:szCs w:val="21"/>
                <w:lang/>
              </w:rPr>
              <w:t>墨仓式</w:t>
            </w:r>
            <w:proofErr w:type="gramEnd"/>
            <w:r>
              <w:rPr>
                <w:rFonts w:ascii="宋体" w:eastAsia="宋体" w:hAnsi="宋体" w:cs="宋体" w:hint="eastAsia"/>
                <w:kern w:val="0"/>
                <w:szCs w:val="21"/>
                <w:lang/>
              </w:rPr>
              <w:t>A4彩色照片打印模块，内嵌到</w:t>
            </w:r>
            <w:proofErr w:type="gramStart"/>
            <w:r>
              <w:rPr>
                <w:rFonts w:ascii="宋体" w:eastAsia="宋体" w:hAnsi="宋体" w:cs="宋体" w:hint="eastAsia"/>
                <w:kern w:val="0"/>
                <w:szCs w:val="21"/>
                <w:lang/>
              </w:rPr>
              <w:t>钣</w:t>
            </w:r>
            <w:proofErr w:type="gramEnd"/>
            <w:r>
              <w:rPr>
                <w:rFonts w:ascii="宋体" w:eastAsia="宋体" w:hAnsi="宋体" w:cs="宋体" w:hint="eastAsia"/>
                <w:kern w:val="0"/>
                <w:szCs w:val="21"/>
                <w:lang/>
              </w:rPr>
              <w:t>金套件内。尺寸（长*宽*高）：≥400mm*400mm*300mm</w:t>
            </w:r>
          </w:p>
        </w:tc>
        <w:tc>
          <w:tcPr>
            <w:tcW w:w="37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t>1</w:t>
            </w:r>
          </w:p>
        </w:tc>
        <w:tc>
          <w:tcPr>
            <w:tcW w:w="46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t>套</w:t>
            </w:r>
          </w:p>
        </w:tc>
      </w:tr>
      <w:tr w:rsidR="00842F56" w:rsidTr="000F36F3">
        <w:trPr>
          <w:trHeight w:val="2937"/>
          <w:jc w:val="center"/>
        </w:trPr>
        <w:tc>
          <w:tcPr>
            <w:tcW w:w="338" w:type="dxa"/>
          </w:tcPr>
          <w:p w:rsidR="00842F56" w:rsidRDefault="00842F56" w:rsidP="000F36F3">
            <w:pPr>
              <w:rPr>
                <w:rFonts w:ascii="Arial" w:hAnsi="Arial" w:cs="Arial"/>
                <w:color w:val="000000"/>
                <w:kern w:val="0"/>
                <w:szCs w:val="21"/>
              </w:rPr>
            </w:pPr>
            <w:r>
              <w:rPr>
                <w:rFonts w:ascii="宋体" w:eastAsia="宋体" w:hAnsi="宋体" w:cs="宋体" w:hint="eastAsia"/>
                <w:szCs w:val="21"/>
              </w:rPr>
              <w:t>4</w:t>
            </w:r>
          </w:p>
        </w:tc>
        <w:tc>
          <w:tcPr>
            <w:tcW w:w="1129" w:type="dxa"/>
            <w:shd w:val="clear" w:color="auto" w:fill="auto"/>
            <w:noWrap/>
          </w:tcPr>
          <w:p w:rsidR="00842F56" w:rsidRDefault="00842F56" w:rsidP="000F36F3">
            <w:pPr>
              <w:widowControl/>
              <w:textAlignment w:val="center"/>
              <w:rPr>
                <w:rFonts w:ascii="Arial" w:hAnsi="Arial" w:cs="Arial"/>
                <w:color w:val="FF0000"/>
                <w:kern w:val="0"/>
                <w:szCs w:val="21"/>
              </w:rPr>
            </w:pPr>
            <w:r>
              <w:rPr>
                <w:rFonts w:ascii="宋体" w:eastAsia="宋体" w:hAnsi="宋体" w:cs="宋体" w:hint="eastAsia"/>
                <w:kern w:val="0"/>
                <w:szCs w:val="21"/>
                <w:lang/>
              </w:rPr>
              <w:t>透明数字人组件</w:t>
            </w:r>
          </w:p>
        </w:tc>
        <w:tc>
          <w:tcPr>
            <w:tcW w:w="7759" w:type="dxa"/>
            <w:shd w:val="clear" w:color="auto" w:fill="auto"/>
            <w:noWrap/>
          </w:tcPr>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屏幕尺寸：≥55寸</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屏幕装配工艺：宽贴</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背光类型：箱体式</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屏幕比例：16:9</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物理分辨率：3840x 2160 UHD</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亮度：350cd/㎡(中心点）</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对比度：1400：1（Typ.）透射</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显示色彩：8 bit/16.7 Million</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刷新率：60Hz</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相应时间：8ms</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触摸类型：红外触摸屏</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触摸点数：10触摸点</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触摸驱动方式：HID免驱</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触摸书写面材质：4mm钢化玻璃</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触摸屏定位分辨率:4096X4096</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触控系统通讯端口:USB 2.0</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检测功能与校准:带软件自动检测功能</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响应速度:&lt;8ms</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触摸次数:无限次</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扫描速度:100Hz/秒</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光标速度:125P/S</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触摸精度:≦2mm</w:t>
            </w:r>
          </w:p>
          <w:p w:rsidR="00842F56" w:rsidRDefault="00842F56" w:rsidP="000F36F3">
            <w:pPr>
              <w:widowControl/>
              <w:textAlignment w:val="center"/>
              <w:rPr>
                <w:rFonts w:cs="Times New Roman"/>
                <w:sz w:val="24"/>
                <w:szCs w:val="24"/>
              </w:rPr>
            </w:pPr>
            <w:r>
              <w:rPr>
                <w:rFonts w:ascii="宋体" w:eastAsia="宋体" w:hAnsi="宋体" w:cs="宋体" w:hint="eastAsia"/>
                <w:kern w:val="0"/>
                <w:szCs w:val="21"/>
                <w:lang/>
              </w:rPr>
              <w:t>触摸支持操作系统:XP/Win7/ Win10/ LINUX/ Android</w:t>
            </w:r>
          </w:p>
        </w:tc>
        <w:tc>
          <w:tcPr>
            <w:tcW w:w="37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t>1</w:t>
            </w:r>
          </w:p>
        </w:tc>
        <w:tc>
          <w:tcPr>
            <w:tcW w:w="46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t>套</w:t>
            </w:r>
          </w:p>
        </w:tc>
      </w:tr>
      <w:tr w:rsidR="00842F56" w:rsidTr="000F36F3">
        <w:trPr>
          <w:trHeight w:val="1105"/>
          <w:jc w:val="center"/>
        </w:trPr>
        <w:tc>
          <w:tcPr>
            <w:tcW w:w="338" w:type="dxa"/>
          </w:tcPr>
          <w:p w:rsidR="00842F56" w:rsidRDefault="00842F56" w:rsidP="000F36F3">
            <w:pPr>
              <w:rPr>
                <w:rFonts w:ascii="Arial" w:hAnsi="Arial" w:cs="Arial"/>
                <w:color w:val="000000"/>
                <w:kern w:val="0"/>
                <w:szCs w:val="21"/>
              </w:rPr>
            </w:pPr>
            <w:r>
              <w:rPr>
                <w:rFonts w:ascii="宋体" w:eastAsia="宋体" w:hAnsi="宋体" w:cs="宋体" w:hint="eastAsia"/>
                <w:szCs w:val="21"/>
              </w:rPr>
              <w:t>5</w:t>
            </w:r>
          </w:p>
        </w:tc>
        <w:tc>
          <w:tcPr>
            <w:tcW w:w="1129" w:type="dxa"/>
            <w:shd w:val="clear" w:color="auto" w:fill="auto"/>
            <w:noWrap/>
          </w:tcPr>
          <w:p w:rsidR="00842F56" w:rsidRDefault="00842F56" w:rsidP="000F36F3">
            <w:pPr>
              <w:widowControl/>
              <w:textAlignment w:val="center"/>
              <w:rPr>
                <w:rFonts w:ascii="Arial" w:hAnsi="Arial" w:cs="Arial"/>
                <w:color w:val="FF0000"/>
                <w:kern w:val="0"/>
                <w:szCs w:val="21"/>
              </w:rPr>
            </w:pPr>
            <w:r>
              <w:rPr>
                <w:rFonts w:ascii="宋体" w:eastAsia="宋体" w:hAnsi="宋体" w:cs="宋体" w:hint="eastAsia"/>
                <w:kern w:val="0"/>
                <w:szCs w:val="21"/>
                <w:lang/>
              </w:rPr>
              <w:t>自助机</w:t>
            </w:r>
            <w:proofErr w:type="gramStart"/>
            <w:r>
              <w:rPr>
                <w:rFonts w:ascii="宋体" w:eastAsia="宋体" w:hAnsi="宋体" w:cs="宋体" w:hint="eastAsia"/>
                <w:kern w:val="0"/>
                <w:szCs w:val="21"/>
                <w:lang/>
              </w:rPr>
              <w:t>钣</w:t>
            </w:r>
            <w:proofErr w:type="gramEnd"/>
            <w:r>
              <w:rPr>
                <w:rFonts w:ascii="宋体" w:eastAsia="宋体" w:hAnsi="宋体" w:cs="宋体" w:hint="eastAsia"/>
                <w:kern w:val="0"/>
                <w:szCs w:val="21"/>
                <w:lang/>
              </w:rPr>
              <w:t>金套件</w:t>
            </w:r>
          </w:p>
        </w:tc>
        <w:tc>
          <w:tcPr>
            <w:tcW w:w="7759" w:type="dxa"/>
            <w:shd w:val="clear" w:color="auto" w:fill="auto"/>
            <w:noWrap/>
          </w:tcPr>
          <w:p w:rsidR="00842F56" w:rsidRDefault="00842F56" w:rsidP="00842F56">
            <w:pPr>
              <w:widowControl/>
              <w:numPr>
                <w:ilvl w:val="0"/>
                <w:numId w:val="3"/>
              </w:numPr>
              <w:textAlignment w:val="center"/>
              <w:rPr>
                <w:rFonts w:ascii="宋体" w:eastAsia="宋体" w:hAnsi="宋体" w:cs="宋体"/>
                <w:kern w:val="0"/>
                <w:szCs w:val="21"/>
                <w:lang/>
              </w:rPr>
            </w:pPr>
            <w:r>
              <w:rPr>
                <w:rFonts w:ascii="宋体" w:eastAsia="宋体" w:hAnsi="宋体" w:cs="宋体" w:hint="eastAsia"/>
                <w:kern w:val="0"/>
                <w:szCs w:val="21"/>
                <w:lang/>
              </w:rPr>
              <w:t>外观整体尺寸：长*宽*高≥1600mm*800mm*2000mm，材质：铁，厚度≥0.8mm。</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2、报价人须配合采购人进行</w:t>
            </w:r>
            <w:proofErr w:type="gramStart"/>
            <w:r>
              <w:rPr>
                <w:rFonts w:ascii="宋体" w:eastAsia="宋体" w:hAnsi="宋体" w:cs="宋体" w:hint="eastAsia"/>
                <w:kern w:val="0"/>
                <w:szCs w:val="21"/>
                <w:lang/>
              </w:rPr>
              <w:t>钣</w:t>
            </w:r>
            <w:proofErr w:type="gramEnd"/>
            <w:r>
              <w:rPr>
                <w:rFonts w:ascii="宋体" w:eastAsia="宋体" w:hAnsi="宋体" w:cs="宋体" w:hint="eastAsia"/>
                <w:kern w:val="0"/>
                <w:szCs w:val="21"/>
                <w:lang/>
              </w:rPr>
              <w:t>金设计，项目所有设备、配件内嵌于</w:t>
            </w:r>
            <w:proofErr w:type="gramStart"/>
            <w:r>
              <w:rPr>
                <w:rFonts w:ascii="宋体" w:eastAsia="宋体" w:hAnsi="宋体" w:cs="宋体" w:hint="eastAsia"/>
                <w:kern w:val="0"/>
                <w:szCs w:val="21"/>
                <w:lang/>
              </w:rPr>
              <w:t>钣</w:t>
            </w:r>
            <w:proofErr w:type="gramEnd"/>
            <w:r>
              <w:rPr>
                <w:rFonts w:ascii="宋体" w:eastAsia="宋体" w:hAnsi="宋体" w:cs="宋体" w:hint="eastAsia"/>
                <w:kern w:val="0"/>
                <w:szCs w:val="21"/>
                <w:lang/>
              </w:rPr>
              <w:t>金套件内，免费提供所有设备及配件的安装和调试。</w:t>
            </w:r>
          </w:p>
        </w:tc>
        <w:tc>
          <w:tcPr>
            <w:tcW w:w="37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t>1</w:t>
            </w:r>
          </w:p>
        </w:tc>
        <w:tc>
          <w:tcPr>
            <w:tcW w:w="46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t>套</w:t>
            </w:r>
          </w:p>
        </w:tc>
      </w:tr>
      <w:tr w:rsidR="00842F56" w:rsidTr="000F36F3">
        <w:trPr>
          <w:trHeight w:val="989"/>
          <w:jc w:val="center"/>
        </w:trPr>
        <w:tc>
          <w:tcPr>
            <w:tcW w:w="338" w:type="dxa"/>
          </w:tcPr>
          <w:p w:rsidR="00842F56" w:rsidRDefault="00842F56" w:rsidP="000F36F3">
            <w:pPr>
              <w:rPr>
                <w:rFonts w:ascii="Arial" w:hAnsi="Arial" w:cs="Arial"/>
                <w:color w:val="000000"/>
                <w:kern w:val="0"/>
                <w:szCs w:val="21"/>
              </w:rPr>
            </w:pPr>
            <w:r>
              <w:rPr>
                <w:rFonts w:ascii="宋体" w:eastAsia="宋体" w:hAnsi="宋体" w:cs="宋体" w:hint="eastAsia"/>
                <w:szCs w:val="21"/>
              </w:rPr>
              <w:t>6</w:t>
            </w:r>
          </w:p>
        </w:tc>
        <w:tc>
          <w:tcPr>
            <w:tcW w:w="1129" w:type="dxa"/>
            <w:shd w:val="clear" w:color="auto" w:fill="auto"/>
            <w:noWrap/>
          </w:tcPr>
          <w:p w:rsidR="00842F56" w:rsidRDefault="00842F56" w:rsidP="000F36F3">
            <w:pPr>
              <w:widowControl/>
              <w:textAlignment w:val="center"/>
              <w:rPr>
                <w:rFonts w:ascii="Arial" w:hAnsi="Arial" w:cs="Arial"/>
                <w:color w:val="FF0000"/>
                <w:kern w:val="0"/>
                <w:szCs w:val="21"/>
              </w:rPr>
            </w:pPr>
            <w:r>
              <w:rPr>
                <w:rFonts w:ascii="宋体" w:eastAsia="宋体" w:hAnsi="宋体" w:cs="宋体" w:hint="eastAsia"/>
                <w:kern w:val="0"/>
                <w:szCs w:val="21"/>
                <w:lang/>
              </w:rPr>
              <w:t>配件1（电源及控制板套件）</w:t>
            </w:r>
          </w:p>
        </w:tc>
        <w:tc>
          <w:tcPr>
            <w:tcW w:w="7759" w:type="dxa"/>
            <w:shd w:val="clear" w:color="auto" w:fill="auto"/>
            <w:noWrap/>
          </w:tcPr>
          <w:p w:rsidR="00842F56" w:rsidRDefault="00842F56" w:rsidP="00842F56">
            <w:pPr>
              <w:widowControl/>
              <w:numPr>
                <w:ilvl w:val="0"/>
                <w:numId w:val="4"/>
              </w:numPr>
              <w:textAlignment w:val="center"/>
              <w:rPr>
                <w:rFonts w:ascii="宋体" w:eastAsia="宋体" w:hAnsi="宋体" w:cs="宋体"/>
                <w:kern w:val="0"/>
                <w:szCs w:val="21"/>
                <w:lang/>
              </w:rPr>
            </w:pPr>
            <w:r>
              <w:rPr>
                <w:rFonts w:ascii="宋体" w:eastAsia="宋体" w:hAnsi="宋体" w:cs="宋体" w:hint="eastAsia"/>
                <w:kern w:val="0"/>
                <w:szCs w:val="21"/>
                <w:lang/>
              </w:rPr>
              <w:t>12V、24V模块化电源各一套</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2、12V六通道电机控制器1个</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供电电压DC12V~DC24V；电流&gt;1A；具有电源指示灯、输出指示灯、电源防接反功能、续流保护、光</w:t>
            </w:r>
            <w:proofErr w:type="gramStart"/>
            <w:r>
              <w:rPr>
                <w:rFonts w:ascii="宋体" w:eastAsia="宋体" w:hAnsi="宋体" w:cs="宋体" w:hint="eastAsia"/>
                <w:kern w:val="0"/>
                <w:szCs w:val="21"/>
                <w:lang/>
              </w:rPr>
              <w:t>耦</w:t>
            </w:r>
            <w:proofErr w:type="gramEnd"/>
            <w:r>
              <w:rPr>
                <w:rFonts w:ascii="宋体" w:eastAsia="宋体" w:hAnsi="宋体" w:cs="宋体" w:hint="eastAsia"/>
                <w:kern w:val="0"/>
                <w:szCs w:val="21"/>
                <w:lang/>
              </w:rPr>
              <w:t>隔离；控制6台直流电机正反转控制；单路输出控制150W内直流电机；接6路输入；支持开关量和NPN传感器；八位拨码开关可用设置正反转时间。</w:t>
            </w:r>
          </w:p>
          <w:p w:rsidR="00842F56" w:rsidRDefault="00842F56" w:rsidP="00842F56">
            <w:pPr>
              <w:widowControl/>
              <w:numPr>
                <w:ilvl w:val="0"/>
                <w:numId w:val="4"/>
              </w:numPr>
              <w:textAlignment w:val="center"/>
              <w:rPr>
                <w:rFonts w:ascii="宋体" w:eastAsia="宋体" w:hAnsi="宋体" w:cs="宋体"/>
                <w:kern w:val="0"/>
                <w:szCs w:val="21"/>
                <w:lang/>
              </w:rPr>
            </w:pPr>
            <w:r>
              <w:rPr>
                <w:rFonts w:ascii="宋体" w:eastAsia="宋体" w:hAnsi="宋体" w:cs="宋体" w:hint="eastAsia"/>
                <w:kern w:val="0"/>
                <w:szCs w:val="21"/>
                <w:lang/>
              </w:rPr>
              <w:t>自助机控制板1个</w:t>
            </w:r>
          </w:p>
          <w:p w:rsidR="00842F56" w:rsidRDefault="00842F56" w:rsidP="000F36F3">
            <w:pPr>
              <w:widowControl/>
              <w:textAlignment w:val="center"/>
              <w:rPr>
                <w:rFonts w:cs="Times New Roman"/>
                <w:sz w:val="24"/>
                <w:szCs w:val="24"/>
              </w:rPr>
            </w:pPr>
            <w:r>
              <w:rPr>
                <w:rFonts w:ascii="宋体" w:eastAsia="宋体" w:hAnsi="宋体" w:cs="宋体" w:hint="eastAsia"/>
                <w:kern w:val="0"/>
                <w:szCs w:val="21"/>
                <w:lang/>
              </w:rPr>
              <w:lastRenderedPageBreak/>
              <w:t>八通道自助机控制板，工作电压：7V~24V  DC电源；通讯方式：RS485通信、TTL波特率9600。</w:t>
            </w:r>
          </w:p>
        </w:tc>
        <w:tc>
          <w:tcPr>
            <w:tcW w:w="37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lastRenderedPageBreak/>
              <w:t>1</w:t>
            </w:r>
          </w:p>
        </w:tc>
        <w:tc>
          <w:tcPr>
            <w:tcW w:w="46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t>套</w:t>
            </w:r>
          </w:p>
        </w:tc>
      </w:tr>
      <w:tr w:rsidR="00842F56" w:rsidTr="000F36F3">
        <w:trPr>
          <w:trHeight w:val="624"/>
          <w:jc w:val="center"/>
        </w:trPr>
        <w:tc>
          <w:tcPr>
            <w:tcW w:w="338" w:type="dxa"/>
          </w:tcPr>
          <w:p w:rsidR="00842F56" w:rsidRDefault="00842F56" w:rsidP="000F36F3">
            <w:pPr>
              <w:rPr>
                <w:rFonts w:ascii="Arial" w:hAnsi="Arial" w:cs="Arial"/>
                <w:color w:val="000000"/>
                <w:kern w:val="0"/>
                <w:szCs w:val="21"/>
              </w:rPr>
            </w:pPr>
            <w:r>
              <w:rPr>
                <w:rFonts w:ascii="宋体" w:eastAsia="宋体" w:hAnsi="宋体" w:cs="宋体" w:hint="eastAsia"/>
                <w:szCs w:val="21"/>
              </w:rPr>
              <w:lastRenderedPageBreak/>
              <w:t>7</w:t>
            </w:r>
          </w:p>
        </w:tc>
        <w:tc>
          <w:tcPr>
            <w:tcW w:w="1129" w:type="dxa"/>
            <w:shd w:val="clear" w:color="auto" w:fill="auto"/>
            <w:noWrap/>
          </w:tcPr>
          <w:p w:rsidR="00842F56" w:rsidRDefault="00842F56" w:rsidP="000F36F3">
            <w:pPr>
              <w:widowControl/>
              <w:textAlignment w:val="center"/>
              <w:rPr>
                <w:rFonts w:ascii="Arial" w:hAnsi="Arial" w:cs="Arial"/>
                <w:color w:val="FF0000"/>
                <w:kern w:val="0"/>
                <w:szCs w:val="21"/>
              </w:rPr>
            </w:pPr>
            <w:r>
              <w:rPr>
                <w:rFonts w:ascii="宋体" w:eastAsia="宋体" w:hAnsi="宋体" w:cs="宋体" w:hint="eastAsia"/>
                <w:kern w:val="0"/>
                <w:szCs w:val="21"/>
                <w:lang/>
              </w:rPr>
              <w:t>配件2（电机套件）</w:t>
            </w:r>
          </w:p>
        </w:tc>
        <w:tc>
          <w:tcPr>
            <w:tcW w:w="7759" w:type="dxa"/>
            <w:shd w:val="clear" w:color="auto" w:fill="auto"/>
            <w:noWrap/>
          </w:tcPr>
          <w:p w:rsidR="00842F56" w:rsidRDefault="00842F56" w:rsidP="00842F56">
            <w:pPr>
              <w:widowControl/>
              <w:numPr>
                <w:ilvl w:val="0"/>
                <w:numId w:val="5"/>
              </w:numPr>
              <w:textAlignment w:val="center"/>
              <w:rPr>
                <w:rFonts w:ascii="宋体" w:eastAsia="宋体" w:hAnsi="宋体" w:cs="宋体"/>
                <w:kern w:val="0"/>
                <w:szCs w:val="21"/>
                <w:lang/>
              </w:rPr>
            </w:pPr>
            <w:r>
              <w:rPr>
                <w:rFonts w:ascii="宋体" w:eastAsia="宋体" w:hAnsi="宋体" w:cs="宋体" w:hint="eastAsia"/>
                <w:kern w:val="0"/>
                <w:szCs w:val="21"/>
                <w:lang/>
              </w:rPr>
              <w:t>推杆电机5个</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电压：12V；速度：20mm/s；推力：50KG；活动行程：10cm。</w:t>
            </w:r>
          </w:p>
          <w:p w:rsidR="00842F56" w:rsidRDefault="00842F56" w:rsidP="00842F56">
            <w:pPr>
              <w:widowControl/>
              <w:numPr>
                <w:ilvl w:val="0"/>
                <w:numId w:val="5"/>
              </w:numPr>
              <w:textAlignment w:val="center"/>
              <w:rPr>
                <w:rFonts w:ascii="宋体" w:eastAsia="宋体" w:hAnsi="宋体" w:cs="宋体"/>
                <w:kern w:val="0"/>
                <w:szCs w:val="21"/>
                <w:lang/>
              </w:rPr>
            </w:pPr>
            <w:r>
              <w:rPr>
                <w:rFonts w:ascii="宋体" w:eastAsia="宋体" w:hAnsi="宋体" w:cs="宋体" w:hint="eastAsia"/>
                <w:kern w:val="0"/>
                <w:szCs w:val="21"/>
                <w:lang/>
              </w:rPr>
              <w:t>滑台+电机1套</w:t>
            </w:r>
          </w:p>
          <w:p w:rsidR="00842F56" w:rsidRDefault="00842F56" w:rsidP="000F36F3">
            <w:pPr>
              <w:widowControl/>
              <w:textAlignment w:val="center"/>
              <w:rPr>
                <w:rFonts w:cs="Times New Roman"/>
                <w:sz w:val="24"/>
                <w:szCs w:val="24"/>
              </w:rPr>
            </w:pPr>
            <w:r>
              <w:rPr>
                <w:rFonts w:ascii="宋体" w:eastAsia="宋体" w:hAnsi="宋体" w:cs="宋体" w:hint="eastAsia"/>
                <w:kern w:val="0"/>
                <w:szCs w:val="21"/>
                <w:lang/>
              </w:rPr>
              <w:t>有效行程：500mm；电机类型：39或42型（</w:t>
            </w:r>
            <w:proofErr w:type="gramStart"/>
            <w:r>
              <w:rPr>
                <w:rFonts w:ascii="宋体" w:eastAsia="宋体" w:hAnsi="宋体" w:cs="宋体" w:hint="eastAsia"/>
                <w:kern w:val="0"/>
                <w:szCs w:val="21"/>
                <w:lang/>
              </w:rPr>
              <w:t>安装孔可自选</w:t>
            </w:r>
            <w:proofErr w:type="gramEnd"/>
            <w:r>
              <w:rPr>
                <w:rFonts w:ascii="宋体" w:eastAsia="宋体" w:hAnsi="宋体" w:cs="宋体" w:hint="eastAsia"/>
                <w:kern w:val="0"/>
                <w:szCs w:val="21"/>
                <w:lang/>
              </w:rPr>
              <w:t>36~42型步进电机；驱动电压：5-12V / 500mA-2A；电机尺寸（长*宽*高）≥42*42*25mm。</w:t>
            </w:r>
          </w:p>
        </w:tc>
        <w:tc>
          <w:tcPr>
            <w:tcW w:w="37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t>1</w:t>
            </w:r>
          </w:p>
        </w:tc>
        <w:tc>
          <w:tcPr>
            <w:tcW w:w="46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t>套</w:t>
            </w:r>
          </w:p>
        </w:tc>
      </w:tr>
      <w:tr w:rsidR="00842F56" w:rsidTr="000F36F3">
        <w:trPr>
          <w:trHeight w:val="881"/>
          <w:jc w:val="center"/>
        </w:trPr>
        <w:tc>
          <w:tcPr>
            <w:tcW w:w="338" w:type="dxa"/>
          </w:tcPr>
          <w:p w:rsidR="00842F56" w:rsidRDefault="00842F56" w:rsidP="000F36F3">
            <w:pPr>
              <w:rPr>
                <w:rFonts w:ascii="Arial" w:hAnsi="Arial" w:cs="Arial"/>
                <w:color w:val="000000"/>
                <w:kern w:val="0"/>
                <w:szCs w:val="21"/>
              </w:rPr>
            </w:pPr>
            <w:r>
              <w:rPr>
                <w:rFonts w:ascii="宋体" w:eastAsia="宋体" w:hAnsi="宋体" w:cs="宋体" w:hint="eastAsia"/>
                <w:szCs w:val="21"/>
              </w:rPr>
              <w:t>8</w:t>
            </w:r>
          </w:p>
        </w:tc>
        <w:tc>
          <w:tcPr>
            <w:tcW w:w="1129" w:type="dxa"/>
            <w:shd w:val="clear" w:color="auto" w:fill="auto"/>
            <w:noWrap/>
          </w:tcPr>
          <w:p w:rsidR="00842F56" w:rsidRDefault="00842F56" w:rsidP="000F36F3">
            <w:pPr>
              <w:widowControl/>
              <w:textAlignment w:val="center"/>
              <w:rPr>
                <w:rFonts w:ascii="Arial" w:hAnsi="Arial" w:cs="Arial"/>
                <w:color w:val="FF0000"/>
                <w:kern w:val="0"/>
                <w:szCs w:val="21"/>
              </w:rPr>
            </w:pPr>
            <w:r>
              <w:rPr>
                <w:rFonts w:ascii="宋体" w:eastAsia="宋体" w:hAnsi="宋体" w:cs="宋体" w:hint="eastAsia"/>
                <w:kern w:val="0"/>
                <w:szCs w:val="21"/>
                <w:lang/>
              </w:rPr>
              <w:t>配件3（螺旋电机）</w:t>
            </w:r>
          </w:p>
        </w:tc>
        <w:tc>
          <w:tcPr>
            <w:tcW w:w="7759" w:type="dxa"/>
            <w:shd w:val="clear" w:color="auto" w:fill="auto"/>
            <w:noWrap/>
          </w:tcPr>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包含自助机出货专用单螺旋电机16个，电压：12V，</w:t>
            </w:r>
            <w:proofErr w:type="gramStart"/>
            <w:r>
              <w:rPr>
                <w:rFonts w:ascii="宋体" w:eastAsia="宋体" w:hAnsi="宋体" w:cs="宋体" w:hint="eastAsia"/>
                <w:kern w:val="0"/>
                <w:szCs w:val="21"/>
                <w:lang/>
              </w:rPr>
              <w:t>规</w:t>
            </w:r>
            <w:proofErr w:type="gramEnd"/>
            <w:r>
              <w:rPr>
                <w:rFonts w:ascii="宋体" w:eastAsia="宋体" w:hAnsi="宋体" w:cs="宋体" w:hint="eastAsia"/>
                <w:kern w:val="0"/>
                <w:szCs w:val="21"/>
                <w:lang/>
              </w:rPr>
              <w:t>11</w:t>
            </w:r>
            <w:proofErr w:type="gramStart"/>
            <w:r>
              <w:rPr>
                <w:rFonts w:ascii="宋体" w:eastAsia="宋体" w:hAnsi="宋体" w:cs="宋体" w:hint="eastAsia"/>
                <w:kern w:val="0"/>
                <w:szCs w:val="21"/>
                <w:lang/>
              </w:rPr>
              <w:t>格单弹簧</w:t>
            </w:r>
            <w:proofErr w:type="gramEnd"/>
            <w:r>
              <w:rPr>
                <w:rFonts w:ascii="宋体" w:eastAsia="宋体" w:hAnsi="宋体" w:cs="宋体" w:hint="eastAsia"/>
                <w:kern w:val="0"/>
                <w:szCs w:val="21"/>
                <w:lang/>
              </w:rPr>
              <w:t>，厚度≥4mm，</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尺寸（长*宽）：≥660mm*4500mm</w:t>
            </w:r>
          </w:p>
        </w:tc>
        <w:tc>
          <w:tcPr>
            <w:tcW w:w="37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t>1</w:t>
            </w:r>
          </w:p>
        </w:tc>
        <w:tc>
          <w:tcPr>
            <w:tcW w:w="46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t>套</w:t>
            </w:r>
          </w:p>
        </w:tc>
      </w:tr>
      <w:tr w:rsidR="00842F56" w:rsidTr="000F36F3">
        <w:trPr>
          <w:trHeight w:val="645"/>
          <w:jc w:val="center"/>
        </w:trPr>
        <w:tc>
          <w:tcPr>
            <w:tcW w:w="338" w:type="dxa"/>
          </w:tcPr>
          <w:p w:rsidR="00842F56" w:rsidRDefault="00842F56" w:rsidP="000F36F3">
            <w:pPr>
              <w:rPr>
                <w:rFonts w:ascii="Arial" w:hAnsi="Arial" w:cs="Arial"/>
                <w:color w:val="000000"/>
                <w:kern w:val="0"/>
                <w:szCs w:val="21"/>
              </w:rPr>
            </w:pPr>
            <w:r>
              <w:rPr>
                <w:rFonts w:ascii="宋体" w:eastAsia="宋体" w:hAnsi="宋体" w:cs="宋体" w:hint="eastAsia"/>
                <w:szCs w:val="21"/>
              </w:rPr>
              <w:t>9</w:t>
            </w:r>
          </w:p>
        </w:tc>
        <w:tc>
          <w:tcPr>
            <w:tcW w:w="1129" w:type="dxa"/>
            <w:shd w:val="clear" w:color="auto" w:fill="auto"/>
            <w:noWrap/>
          </w:tcPr>
          <w:p w:rsidR="00842F56" w:rsidRDefault="00842F56" w:rsidP="000F36F3">
            <w:pPr>
              <w:widowControl/>
              <w:textAlignment w:val="center"/>
              <w:rPr>
                <w:rFonts w:ascii="Arial" w:hAnsi="Arial" w:cs="Arial"/>
                <w:color w:val="FF0000"/>
                <w:kern w:val="0"/>
                <w:szCs w:val="21"/>
              </w:rPr>
            </w:pPr>
            <w:r>
              <w:rPr>
                <w:rFonts w:ascii="宋体" w:eastAsia="宋体" w:hAnsi="宋体" w:cs="宋体" w:hint="eastAsia"/>
                <w:kern w:val="0"/>
                <w:szCs w:val="21"/>
                <w:lang/>
              </w:rPr>
              <w:t>配件4（媒体套件）</w:t>
            </w:r>
          </w:p>
        </w:tc>
        <w:tc>
          <w:tcPr>
            <w:tcW w:w="7759" w:type="dxa"/>
            <w:shd w:val="clear" w:color="auto" w:fill="auto"/>
            <w:noWrap/>
          </w:tcPr>
          <w:p w:rsidR="00842F56" w:rsidRDefault="00842F56" w:rsidP="00842F56">
            <w:pPr>
              <w:widowControl/>
              <w:numPr>
                <w:ilvl w:val="0"/>
                <w:numId w:val="6"/>
              </w:numPr>
              <w:textAlignment w:val="center"/>
              <w:rPr>
                <w:rFonts w:ascii="宋体" w:eastAsia="宋体" w:hAnsi="宋体" w:cs="宋体"/>
                <w:kern w:val="0"/>
                <w:szCs w:val="21"/>
                <w:lang/>
              </w:rPr>
            </w:pPr>
            <w:r>
              <w:rPr>
                <w:rFonts w:ascii="宋体" w:eastAsia="宋体" w:hAnsi="宋体" w:cs="宋体" w:hint="eastAsia"/>
                <w:kern w:val="0"/>
                <w:szCs w:val="21"/>
                <w:lang/>
              </w:rPr>
              <w:t>音响1套</w:t>
            </w:r>
          </w:p>
          <w:p w:rsidR="00842F56" w:rsidRDefault="00842F56" w:rsidP="000F36F3">
            <w:pPr>
              <w:widowControl/>
              <w:textAlignment w:val="center"/>
              <w:rPr>
                <w:rFonts w:ascii="宋体" w:eastAsia="宋体" w:hAnsi="宋体" w:cs="宋体"/>
                <w:kern w:val="0"/>
                <w:szCs w:val="21"/>
                <w:lang/>
              </w:rPr>
            </w:pPr>
            <w:r>
              <w:rPr>
                <w:rFonts w:ascii="宋体" w:eastAsia="宋体" w:hAnsi="宋体" w:cs="宋体" w:hint="eastAsia"/>
                <w:kern w:val="0"/>
                <w:szCs w:val="21"/>
                <w:lang/>
              </w:rPr>
              <w:t>音箱系统：2.0 声道；供电方式：220V/50Hz；额定功率42W；频率响应45Hz-20KHz；扬声器单元2x4 英寸；信噪比≥85dB。</w:t>
            </w:r>
          </w:p>
          <w:p w:rsidR="00842F56" w:rsidRDefault="00842F56" w:rsidP="00842F56">
            <w:pPr>
              <w:widowControl/>
              <w:numPr>
                <w:ilvl w:val="0"/>
                <w:numId w:val="6"/>
              </w:numPr>
              <w:textAlignment w:val="center"/>
              <w:rPr>
                <w:rFonts w:ascii="宋体" w:eastAsia="宋体" w:hAnsi="宋体" w:cs="宋体"/>
                <w:kern w:val="0"/>
                <w:szCs w:val="21"/>
                <w:lang/>
              </w:rPr>
            </w:pPr>
            <w:r>
              <w:rPr>
                <w:rFonts w:ascii="宋体" w:eastAsia="宋体" w:hAnsi="宋体" w:cs="宋体" w:hint="eastAsia"/>
                <w:kern w:val="0"/>
                <w:szCs w:val="21"/>
                <w:lang/>
              </w:rPr>
              <w:t>电容麦克风1个</w:t>
            </w:r>
          </w:p>
          <w:p w:rsidR="00842F56" w:rsidRDefault="00842F56" w:rsidP="000F36F3">
            <w:pPr>
              <w:widowControl/>
              <w:textAlignment w:val="center"/>
              <w:rPr>
                <w:rFonts w:cs="Times New Roman"/>
                <w:sz w:val="24"/>
                <w:szCs w:val="24"/>
              </w:rPr>
            </w:pPr>
            <w:r>
              <w:rPr>
                <w:rFonts w:ascii="宋体" w:eastAsia="宋体" w:hAnsi="宋体" w:cs="宋体" w:hint="eastAsia"/>
                <w:kern w:val="0"/>
                <w:szCs w:val="21"/>
                <w:lang/>
              </w:rPr>
              <w:t>自动降噪；360全指向拾音；一键闭麦；USB2.0接口。</w:t>
            </w:r>
          </w:p>
        </w:tc>
        <w:tc>
          <w:tcPr>
            <w:tcW w:w="37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t>1</w:t>
            </w:r>
          </w:p>
        </w:tc>
        <w:tc>
          <w:tcPr>
            <w:tcW w:w="465" w:type="dxa"/>
            <w:shd w:val="clear" w:color="auto" w:fill="auto"/>
            <w:noWrap/>
          </w:tcPr>
          <w:p w:rsidR="00842F56" w:rsidRDefault="00842F56" w:rsidP="000F36F3">
            <w:pPr>
              <w:rPr>
                <w:rFonts w:ascii="Arial" w:hAnsi="Arial" w:cs="Arial"/>
                <w:color w:val="FF0000"/>
                <w:kern w:val="0"/>
                <w:szCs w:val="21"/>
              </w:rPr>
            </w:pPr>
            <w:r>
              <w:rPr>
                <w:rFonts w:ascii="宋体" w:eastAsia="宋体" w:hAnsi="宋体" w:cs="宋体" w:hint="eastAsia"/>
                <w:szCs w:val="21"/>
              </w:rPr>
              <w:t>套</w:t>
            </w:r>
          </w:p>
        </w:tc>
      </w:tr>
      <w:tr w:rsidR="00842F56" w:rsidTr="000F36F3">
        <w:trPr>
          <w:trHeight w:val="532"/>
          <w:jc w:val="center"/>
        </w:trPr>
        <w:tc>
          <w:tcPr>
            <w:tcW w:w="1467" w:type="dxa"/>
            <w:gridSpan w:val="2"/>
          </w:tcPr>
          <w:p w:rsidR="00842F56" w:rsidRDefault="00842F56" w:rsidP="000F36F3">
            <w:pPr>
              <w:widowControl/>
              <w:rPr>
                <w:rFonts w:ascii="Arial" w:hAnsi="Arial" w:cs="Arial"/>
                <w:color w:val="FF0000"/>
                <w:kern w:val="0"/>
                <w:szCs w:val="21"/>
              </w:rPr>
            </w:pPr>
            <w:r>
              <w:rPr>
                <w:rFonts w:ascii="Arial" w:hAnsi="Arial" w:cs="Arial"/>
                <w:kern w:val="0"/>
                <w:szCs w:val="21"/>
              </w:rPr>
              <w:t>商务要求</w:t>
            </w:r>
          </w:p>
        </w:tc>
        <w:tc>
          <w:tcPr>
            <w:tcW w:w="8599" w:type="dxa"/>
            <w:gridSpan w:val="3"/>
            <w:shd w:val="clear" w:color="auto" w:fill="auto"/>
            <w:noWrap/>
          </w:tcPr>
          <w:p w:rsidR="00842F56" w:rsidRDefault="00842F56" w:rsidP="000F36F3">
            <w:pPr>
              <w:spacing w:line="360" w:lineRule="auto"/>
            </w:pPr>
            <w:r>
              <w:rPr>
                <w:rFonts w:hint="eastAsia"/>
              </w:rPr>
              <w:t>1</w:t>
            </w:r>
            <w:r>
              <w:rPr>
                <w:rFonts w:hint="eastAsia"/>
              </w:rPr>
              <w:t>供货时间：自合同签订之日起</w:t>
            </w:r>
            <w:r>
              <w:rPr>
                <w:rFonts w:hint="eastAsia"/>
                <w:u w:val="single"/>
              </w:rPr>
              <w:t>30</w:t>
            </w:r>
            <w:r>
              <w:rPr>
                <w:rFonts w:hint="eastAsia"/>
              </w:rPr>
              <w:t>日内验收合格并交付使用。</w:t>
            </w:r>
          </w:p>
          <w:p w:rsidR="00842F56" w:rsidRDefault="00842F56" w:rsidP="000F36F3">
            <w:pPr>
              <w:spacing w:line="360" w:lineRule="auto"/>
              <w:rPr>
                <w:rFonts w:cs="Times New Roman"/>
                <w:szCs w:val="21"/>
              </w:rPr>
            </w:pPr>
            <w:r>
              <w:rPr>
                <w:rFonts w:hint="eastAsia"/>
              </w:rPr>
              <w:t>质保期：自验收合格并交付使用之日起</w:t>
            </w:r>
            <w:r>
              <w:rPr>
                <w:rFonts w:hint="eastAsia"/>
                <w:u w:val="single"/>
              </w:rPr>
              <w:t>1</w:t>
            </w:r>
            <w:r>
              <w:rPr>
                <w:rFonts w:hint="eastAsia"/>
              </w:rPr>
              <w:t>年。</w:t>
            </w:r>
          </w:p>
          <w:p w:rsidR="00842F56" w:rsidRDefault="00842F56" w:rsidP="000F36F3">
            <w:pPr>
              <w:pStyle w:val="a3"/>
              <w:rPr>
                <w:rFonts w:cs="Times New Roman"/>
                <w:szCs w:val="21"/>
              </w:rPr>
            </w:pPr>
            <w:r>
              <w:rPr>
                <w:rFonts w:cs="Times New Roman" w:hint="eastAsia"/>
                <w:szCs w:val="21"/>
              </w:rPr>
              <w:t>2.</w:t>
            </w:r>
            <w:r>
              <w:rPr>
                <w:rFonts w:cs="Times New Roman" w:hint="eastAsia"/>
                <w:b/>
                <w:bCs/>
                <w:szCs w:val="21"/>
              </w:rPr>
              <w:t>技术支持和服务</w:t>
            </w:r>
            <w:r>
              <w:rPr>
                <w:rFonts w:cs="Times New Roman" w:hint="eastAsia"/>
                <w:szCs w:val="21"/>
              </w:rPr>
              <w:t>：</w:t>
            </w:r>
          </w:p>
          <w:p w:rsidR="00842F56" w:rsidRDefault="00842F56" w:rsidP="000F36F3">
            <w:pPr>
              <w:pStyle w:val="a3"/>
            </w:pPr>
            <w:r>
              <w:rPr>
                <w:rFonts w:hint="eastAsia"/>
              </w:rPr>
              <w:t>完全符合强制性的国家技术质量规范和招标文件规定的质量、规格、性能和技术规范等要求的全新合格产品（包括所有零部件、元器件和附件）。若产品在运输过程中损坏须无偿调换同样产品，以达到供货要求。</w:t>
            </w:r>
          </w:p>
          <w:p w:rsidR="00842F56" w:rsidRDefault="00842F56" w:rsidP="000F36F3">
            <w:pPr>
              <w:pStyle w:val="a3"/>
              <w:rPr>
                <w:rFonts w:cs="Times New Roman"/>
                <w:szCs w:val="21"/>
              </w:rPr>
            </w:pPr>
            <w:r>
              <w:rPr>
                <w:rFonts w:hint="eastAsia"/>
              </w:rPr>
              <w:t>按国家有关规定报价人承诺实行“三包”（包退、包换、包修）服务，其他售后服务按成交人提交的售后服务承诺书执行。</w:t>
            </w:r>
          </w:p>
          <w:p w:rsidR="00842F56" w:rsidRDefault="00842F56" w:rsidP="000F36F3">
            <w:pPr>
              <w:pStyle w:val="a3"/>
              <w:rPr>
                <w:rFonts w:cs="Times New Roman"/>
                <w:b/>
                <w:bCs/>
                <w:szCs w:val="21"/>
              </w:rPr>
            </w:pPr>
            <w:r>
              <w:rPr>
                <w:rFonts w:cs="Times New Roman" w:hint="eastAsia"/>
                <w:b/>
                <w:bCs/>
                <w:szCs w:val="21"/>
              </w:rPr>
              <w:t>3.</w:t>
            </w:r>
            <w:r>
              <w:rPr>
                <w:rFonts w:cs="Times New Roman" w:hint="eastAsia"/>
                <w:b/>
                <w:bCs/>
                <w:szCs w:val="21"/>
              </w:rPr>
              <w:t>知识产权</w:t>
            </w:r>
          </w:p>
          <w:p w:rsidR="00842F56" w:rsidRDefault="00842F56" w:rsidP="000F36F3">
            <w:pPr>
              <w:pStyle w:val="a3"/>
              <w:rPr>
                <w:rFonts w:cs="Times New Roman"/>
                <w:szCs w:val="21"/>
              </w:rPr>
            </w:pPr>
            <w:r>
              <w:rPr>
                <w:rFonts w:cs="Times New Roman"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842F56" w:rsidRDefault="00842F56" w:rsidP="000F36F3">
            <w:pPr>
              <w:pStyle w:val="a3"/>
              <w:rPr>
                <w:rFonts w:cs="Times New Roman"/>
                <w:szCs w:val="21"/>
              </w:rPr>
            </w:pPr>
            <w:r>
              <w:rPr>
                <w:rFonts w:cs="Times New Roman" w:hint="eastAsia"/>
                <w:szCs w:val="21"/>
              </w:rPr>
              <w:t>报价人因未经授权而实施的商业性复制行为构成违约或侵权责任造成采购人损失的，由其承但相关责任并赔偿采购人经济损失。</w:t>
            </w:r>
          </w:p>
          <w:p w:rsidR="00842F56" w:rsidRDefault="00842F56" w:rsidP="000F36F3">
            <w:pPr>
              <w:widowControl/>
              <w:adjustRightInd w:val="0"/>
              <w:snapToGrid w:val="0"/>
              <w:spacing w:line="520" w:lineRule="exact"/>
              <w:rPr>
                <w:rFonts w:ascii="Arial" w:eastAsia="宋体" w:hAnsi="Arial" w:cs="Arial"/>
                <w:b/>
                <w:bCs/>
                <w:kern w:val="0"/>
                <w:szCs w:val="21"/>
              </w:rPr>
            </w:pPr>
            <w:r>
              <w:rPr>
                <w:rFonts w:ascii="Arial" w:eastAsia="宋体" w:hAnsi="Arial" w:cs="Arial" w:hint="eastAsia"/>
                <w:b/>
                <w:bCs/>
                <w:kern w:val="0"/>
                <w:szCs w:val="21"/>
              </w:rPr>
              <w:t>4.</w:t>
            </w:r>
            <w:r>
              <w:rPr>
                <w:rFonts w:ascii="Arial" w:eastAsia="宋体" w:hAnsi="Arial" w:cs="Arial"/>
                <w:b/>
                <w:bCs/>
                <w:kern w:val="0"/>
                <w:szCs w:val="21"/>
              </w:rPr>
              <w:t>付款</w:t>
            </w:r>
            <w:r>
              <w:rPr>
                <w:rFonts w:ascii="Arial" w:eastAsia="宋体" w:hAnsi="Arial" w:cs="Arial" w:hint="eastAsia"/>
                <w:b/>
                <w:bCs/>
                <w:kern w:val="0"/>
                <w:szCs w:val="21"/>
              </w:rPr>
              <w:t>要求</w:t>
            </w:r>
          </w:p>
          <w:p w:rsidR="00842F56" w:rsidRDefault="00842F56" w:rsidP="000F36F3">
            <w:pPr>
              <w:widowControl/>
              <w:adjustRightInd w:val="0"/>
              <w:snapToGrid w:val="0"/>
              <w:spacing w:line="520" w:lineRule="exact"/>
              <w:rPr>
                <w:rFonts w:ascii="Arial" w:eastAsia="宋体" w:hAnsi="Arial" w:cs="Arial"/>
                <w:kern w:val="0"/>
                <w:szCs w:val="21"/>
              </w:rPr>
            </w:pPr>
            <w:r>
              <w:rPr>
                <w:rFonts w:ascii="Arial" w:eastAsia="宋体" w:hAnsi="Arial" w:cs="Arial"/>
                <w:kern w:val="0"/>
                <w:szCs w:val="21"/>
              </w:rPr>
              <w:t>本项目无预付款，合同中所有货物全部安装调试完毕验收合格交付给</w:t>
            </w:r>
            <w:r>
              <w:rPr>
                <w:rFonts w:ascii="Arial" w:eastAsia="宋体" w:hAnsi="Arial" w:cs="Arial" w:hint="eastAsia"/>
                <w:kern w:val="0"/>
                <w:szCs w:val="21"/>
              </w:rPr>
              <w:t>采购人</w:t>
            </w:r>
            <w:r>
              <w:rPr>
                <w:rFonts w:ascii="Arial" w:eastAsia="宋体" w:hAnsi="Arial" w:cs="Arial"/>
                <w:kern w:val="0"/>
                <w:szCs w:val="21"/>
              </w:rPr>
              <w:t>使用后，被选中的</w:t>
            </w:r>
            <w:r>
              <w:rPr>
                <w:rFonts w:ascii="Arial" w:eastAsia="宋体" w:hAnsi="Arial" w:cs="Arial" w:hint="eastAsia"/>
                <w:kern w:val="0"/>
                <w:szCs w:val="21"/>
              </w:rPr>
              <w:t>报价</w:t>
            </w:r>
            <w:r>
              <w:rPr>
                <w:rFonts w:ascii="Arial" w:eastAsia="宋体" w:hAnsi="Arial" w:cs="Arial"/>
                <w:kern w:val="0"/>
                <w:szCs w:val="21"/>
              </w:rPr>
              <w:t>人开具</w:t>
            </w:r>
            <w:r>
              <w:rPr>
                <w:rFonts w:ascii="Arial" w:eastAsia="宋体" w:hAnsi="Arial" w:cs="Arial" w:hint="eastAsia"/>
                <w:kern w:val="0"/>
                <w:szCs w:val="21"/>
              </w:rPr>
              <w:t>全额增值税专用发票</w:t>
            </w:r>
            <w:r>
              <w:rPr>
                <w:rFonts w:ascii="Arial" w:eastAsia="宋体" w:hAnsi="Arial" w:cs="Arial"/>
                <w:kern w:val="0"/>
                <w:szCs w:val="21"/>
              </w:rPr>
              <w:t>给</w:t>
            </w:r>
            <w:r>
              <w:rPr>
                <w:rFonts w:ascii="Arial" w:eastAsia="宋体" w:hAnsi="Arial" w:cs="Arial" w:hint="eastAsia"/>
                <w:kern w:val="0"/>
                <w:szCs w:val="21"/>
              </w:rPr>
              <w:t>采购人</w:t>
            </w:r>
            <w:r>
              <w:rPr>
                <w:rFonts w:ascii="Arial" w:eastAsia="宋体" w:hAnsi="Arial" w:cs="Arial"/>
                <w:kern w:val="0"/>
                <w:szCs w:val="21"/>
              </w:rPr>
              <w:t>，</w:t>
            </w:r>
            <w:r>
              <w:rPr>
                <w:rFonts w:ascii="Arial" w:eastAsia="宋体" w:hAnsi="Arial" w:cs="Arial" w:hint="eastAsia"/>
                <w:kern w:val="0"/>
                <w:szCs w:val="21"/>
              </w:rPr>
              <w:t>采购人</w:t>
            </w:r>
            <w:r>
              <w:rPr>
                <w:rFonts w:ascii="Arial" w:eastAsia="宋体" w:hAnsi="Arial" w:cs="Arial"/>
                <w:kern w:val="0"/>
                <w:szCs w:val="21"/>
              </w:rPr>
              <w:t>收到发票后</w:t>
            </w:r>
            <w:r>
              <w:rPr>
                <w:rFonts w:ascii="Arial" w:eastAsia="宋体" w:hAnsi="Arial" w:cs="Arial" w:hint="eastAsia"/>
                <w:b/>
                <w:kern w:val="0"/>
                <w:szCs w:val="21"/>
                <w:u w:val="single"/>
              </w:rPr>
              <w:t>20</w:t>
            </w:r>
            <w:r>
              <w:rPr>
                <w:rFonts w:ascii="Arial" w:eastAsia="宋体" w:hAnsi="Arial" w:cs="Arial" w:hint="eastAsia"/>
                <w:kern w:val="0"/>
                <w:szCs w:val="21"/>
              </w:rPr>
              <w:t>个工作日</w:t>
            </w:r>
            <w:r>
              <w:rPr>
                <w:rFonts w:ascii="Arial" w:eastAsia="宋体" w:hAnsi="Arial" w:cs="Arial"/>
                <w:kern w:val="0"/>
                <w:szCs w:val="21"/>
              </w:rPr>
              <w:t>内</w:t>
            </w:r>
            <w:r>
              <w:rPr>
                <w:rFonts w:ascii="Arial" w:eastAsia="宋体" w:hAnsi="Arial" w:cs="Arial" w:hint="eastAsia"/>
                <w:kern w:val="0"/>
                <w:szCs w:val="21"/>
              </w:rPr>
              <w:t>办理</w:t>
            </w:r>
            <w:r>
              <w:rPr>
                <w:rFonts w:ascii="Arial" w:eastAsia="宋体" w:hAnsi="Arial" w:cs="Arial"/>
                <w:kern w:val="0"/>
                <w:szCs w:val="21"/>
              </w:rPr>
              <w:t>支付手续</w:t>
            </w:r>
            <w:r>
              <w:rPr>
                <w:rFonts w:asciiTheme="majorEastAsia" w:eastAsiaTheme="majorEastAsia" w:hAnsiTheme="majorEastAsia" w:cs="Arial"/>
                <w:kern w:val="0"/>
                <w:szCs w:val="21"/>
              </w:rPr>
              <w:t>。</w:t>
            </w:r>
            <w:r>
              <w:rPr>
                <w:rFonts w:asciiTheme="majorEastAsia" w:eastAsiaTheme="majorEastAsia" w:hAnsiTheme="majorEastAsia" w:cs="Arial" w:hint="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w:t>
            </w:r>
            <w:r>
              <w:rPr>
                <w:rFonts w:asciiTheme="majorEastAsia" w:eastAsiaTheme="majorEastAsia" w:hAnsiTheme="majorEastAsia" w:cs="Arial" w:hint="eastAsia"/>
                <w:kern w:val="0"/>
                <w:szCs w:val="21"/>
              </w:rPr>
              <w:lastRenderedPageBreak/>
              <w:t>进度为准，若有其它特殊情况，由双方共同协商。</w:t>
            </w:r>
          </w:p>
          <w:p w:rsidR="00842F56" w:rsidRDefault="00842F56" w:rsidP="000F36F3">
            <w:pPr>
              <w:widowControl/>
              <w:adjustRightInd w:val="0"/>
              <w:snapToGrid w:val="0"/>
              <w:spacing w:line="520" w:lineRule="exact"/>
              <w:rPr>
                <w:rFonts w:ascii="Arial" w:eastAsia="宋体" w:hAnsi="Arial" w:cs="Arial"/>
                <w:b/>
                <w:bCs/>
                <w:kern w:val="0"/>
                <w:szCs w:val="21"/>
              </w:rPr>
            </w:pPr>
            <w:r>
              <w:rPr>
                <w:rFonts w:ascii="Arial" w:eastAsia="宋体" w:hAnsi="Arial" w:cs="Arial" w:hint="eastAsia"/>
                <w:b/>
                <w:bCs/>
                <w:kern w:val="0"/>
                <w:szCs w:val="21"/>
              </w:rPr>
              <w:t>5.</w:t>
            </w:r>
            <w:r>
              <w:rPr>
                <w:rFonts w:ascii="Arial" w:eastAsia="宋体" w:hAnsi="Arial" w:cs="Arial" w:hint="eastAsia"/>
                <w:b/>
                <w:bCs/>
                <w:kern w:val="0"/>
                <w:szCs w:val="21"/>
              </w:rPr>
              <w:t>履约保证金</w:t>
            </w:r>
          </w:p>
          <w:p w:rsidR="00842F56" w:rsidRDefault="00842F56" w:rsidP="000F36F3">
            <w:pPr>
              <w:widowControl/>
              <w:adjustRightInd w:val="0"/>
              <w:snapToGrid w:val="0"/>
              <w:spacing w:line="520" w:lineRule="exact"/>
              <w:rPr>
                <w:rFonts w:ascii="Arial" w:eastAsia="宋体" w:hAnsi="Arial" w:cs="Arial"/>
                <w:kern w:val="0"/>
                <w:szCs w:val="21"/>
              </w:rPr>
            </w:pPr>
            <w:r>
              <w:rPr>
                <w:rFonts w:ascii="Arial" w:eastAsia="宋体" w:hAnsi="Arial" w:cs="Arial" w:hint="eastAsia"/>
                <w:kern w:val="0"/>
                <w:szCs w:val="21"/>
              </w:rPr>
              <w:t>合同签订前</w:t>
            </w:r>
            <w:r>
              <w:rPr>
                <w:rFonts w:ascii="Arial" w:eastAsia="宋体" w:hAnsi="Arial" w:cs="Arial" w:hint="eastAsia"/>
                <w:kern w:val="0"/>
                <w:szCs w:val="21"/>
              </w:rPr>
              <w:t>2</w:t>
            </w:r>
            <w:r>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Pr>
                <w:rFonts w:ascii="Arial" w:eastAsia="宋体" w:hAnsi="Arial" w:cs="Arial" w:hint="eastAsia"/>
                <w:kern w:val="0"/>
                <w:szCs w:val="21"/>
              </w:rPr>
              <w:t>5%</w:t>
            </w:r>
            <w:r>
              <w:rPr>
                <w:rFonts w:ascii="Arial" w:eastAsia="宋体" w:hAnsi="Arial" w:cs="Arial" w:hint="eastAsia"/>
                <w:kern w:val="0"/>
                <w:szCs w:val="21"/>
              </w:rPr>
              <w:t>收取，履约保证金</w:t>
            </w:r>
            <w:proofErr w:type="gramStart"/>
            <w:r>
              <w:rPr>
                <w:rFonts w:ascii="Arial" w:eastAsia="宋体" w:hAnsi="Arial" w:cs="Arial" w:hint="eastAsia"/>
                <w:kern w:val="0"/>
                <w:szCs w:val="21"/>
              </w:rPr>
              <w:t>不</w:t>
            </w:r>
            <w:proofErr w:type="gramEnd"/>
            <w:r>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Cs w:val="21"/>
              </w:rPr>
              <w:t>至履行完合同</w:t>
            </w:r>
            <w:proofErr w:type="gramEnd"/>
            <w:r>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Cs w:val="21"/>
              </w:rPr>
              <w:t>30</w:t>
            </w:r>
            <w:r>
              <w:rPr>
                <w:rFonts w:ascii="Arial" w:eastAsia="宋体" w:hAnsi="Arial" w:cs="Arial" w:hint="eastAsia"/>
                <w:kern w:val="0"/>
                <w:szCs w:val="21"/>
              </w:rPr>
              <w:t>日内退还履约保证金（不计息）。</w:t>
            </w:r>
          </w:p>
          <w:p w:rsidR="00842F56" w:rsidRDefault="00842F56" w:rsidP="000F36F3">
            <w:pPr>
              <w:widowControl/>
              <w:spacing w:line="480" w:lineRule="auto"/>
              <w:rPr>
                <w:rFonts w:ascii="Arial" w:eastAsia="宋体" w:hAnsi="Arial" w:cs="Arial"/>
                <w:bCs/>
                <w:kern w:val="0"/>
                <w:szCs w:val="21"/>
              </w:rPr>
            </w:pPr>
            <w:r>
              <w:rPr>
                <w:rFonts w:ascii="Arial" w:eastAsia="宋体" w:hAnsi="Arial" w:cs="Arial" w:hint="eastAsia"/>
                <w:bCs/>
                <w:kern w:val="0"/>
                <w:szCs w:val="21"/>
              </w:rPr>
              <w:t>履约保证金账户：</w:t>
            </w:r>
          </w:p>
          <w:p w:rsidR="00842F56" w:rsidRDefault="00842F56" w:rsidP="000F36F3">
            <w:pPr>
              <w:pStyle w:val="a3"/>
              <w:spacing w:line="360" w:lineRule="auto"/>
              <w:rPr>
                <w:rFonts w:ascii="Arial" w:eastAsia="宋体" w:hAnsi="Arial" w:cs="Arial"/>
                <w:bCs/>
                <w:kern w:val="0"/>
                <w:szCs w:val="21"/>
              </w:rPr>
            </w:pPr>
            <w:r>
              <w:rPr>
                <w:rFonts w:ascii="Arial" w:eastAsia="宋体" w:hAnsi="Arial" w:cs="Arial" w:hint="eastAsia"/>
                <w:bCs/>
                <w:kern w:val="0"/>
                <w:szCs w:val="21"/>
              </w:rPr>
              <w:t>名</w:t>
            </w:r>
            <w:r>
              <w:rPr>
                <w:rFonts w:ascii="Arial" w:eastAsia="宋体" w:hAnsi="Arial" w:cs="Arial" w:hint="eastAsia"/>
                <w:bCs/>
                <w:kern w:val="0"/>
                <w:szCs w:val="21"/>
              </w:rPr>
              <w:t xml:space="preserve">  </w:t>
            </w:r>
            <w:r>
              <w:rPr>
                <w:rFonts w:ascii="Arial" w:eastAsia="宋体" w:hAnsi="Arial" w:cs="Arial" w:hint="eastAsia"/>
                <w:bCs/>
                <w:kern w:val="0"/>
                <w:szCs w:val="21"/>
              </w:rPr>
              <w:t>称：柳州职业技术大学</w:t>
            </w:r>
          </w:p>
          <w:p w:rsidR="00842F56" w:rsidRDefault="00842F56" w:rsidP="000F36F3">
            <w:pPr>
              <w:pStyle w:val="a3"/>
              <w:spacing w:line="360" w:lineRule="auto"/>
              <w:rPr>
                <w:rFonts w:ascii="Arial" w:eastAsia="宋体" w:hAnsi="Arial" w:cs="Arial"/>
                <w:bCs/>
                <w:kern w:val="0"/>
                <w:szCs w:val="21"/>
              </w:rPr>
            </w:pPr>
            <w:r>
              <w:rPr>
                <w:rFonts w:ascii="Arial" w:eastAsia="宋体" w:hAnsi="Arial" w:cs="Arial" w:hint="eastAsia"/>
                <w:bCs/>
                <w:kern w:val="0"/>
                <w:szCs w:val="21"/>
              </w:rPr>
              <w:t>开户行：交通银行西江支行</w:t>
            </w:r>
          </w:p>
          <w:p w:rsidR="00842F56" w:rsidRDefault="00842F56" w:rsidP="000F36F3">
            <w:pPr>
              <w:pStyle w:val="a3"/>
              <w:spacing w:line="360" w:lineRule="auto"/>
              <w:rPr>
                <w:rFonts w:ascii="Arial" w:eastAsia="宋体" w:hAnsi="Arial" w:cs="Arial"/>
                <w:bCs/>
                <w:kern w:val="0"/>
                <w:szCs w:val="21"/>
              </w:rPr>
            </w:pPr>
            <w:proofErr w:type="gramStart"/>
            <w:r>
              <w:rPr>
                <w:rFonts w:ascii="Arial" w:eastAsia="宋体" w:hAnsi="Arial" w:cs="Arial" w:hint="eastAsia"/>
                <w:bCs/>
                <w:kern w:val="0"/>
                <w:szCs w:val="21"/>
              </w:rPr>
              <w:t>账</w:t>
            </w:r>
            <w:proofErr w:type="gramEnd"/>
            <w:r>
              <w:rPr>
                <w:rFonts w:ascii="Arial" w:eastAsia="宋体" w:hAnsi="Arial" w:cs="Arial" w:hint="eastAsia"/>
                <w:bCs/>
                <w:kern w:val="0"/>
                <w:szCs w:val="21"/>
              </w:rPr>
              <w:t xml:space="preserve">  </w:t>
            </w:r>
            <w:r>
              <w:rPr>
                <w:rFonts w:ascii="Arial" w:eastAsia="宋体" w:hAnsi="Arial" w:cs="Arial" w:hint="eastAsia"/>
                <w:bCs/>
                <w:kern w:val="0"/>
                <w:szCs w:val="21"/>
              </w:rPr>
              <w:t>号：</w:t>
            </w:r>
            <w:r>
              <w:rPr>
                <w:rFonts w:ascii="Arial" w:eastAsia="宋体" w:hAnsi="Arial" w:cs="Arial"/>
                <w:bCs/>
                <w:kern w:val="0"/>
                <w:szCs w:val="21"/>
              </w:rPr>
              <w:t>452060600018120020185</w:t>
            </w:r>
          </w:p>
          <w:p w:rsidR="00842F56" w:rsidRDefault="00842F56" w:rsidP="000F36F3">
            <w:pPr>
              <w:pStyle w:val="a3"/>
              <w:spacing w:line="360" w:lineRule="auto"/>
              <w:rPr>
                <w:rFonts w:cs="Times New Roman"/>
                <w:szCs w:val="21"/>
              </w:rPr>
            </w:pPr>
            <w:r>
              <w:rPr>
                <w:rFonts w:ascii="Arial" w:eastAsia="宋体" w:hAnsi="Arial" w:cs="Arial" w:hint="eastAsia"/>
                <w:bCs/>
                <w:kern w:val="0"/>
                <w:szCs w:val="21"/>
              </w:rPr>
              <w:t>转账时注明：</w:t>
            </w:r>
            <w:r>
              <w:rPr>
                <w:rFonts w:ascii="Arial" w:eastAsia="宋体" w:hAnsi="Arial" w:cs="Arial" w:hint="eastAsia"/>
                <w:bCs/>
                <w:kern w:val="0"/>
                <w:szCs w:val="21"/>
              </w:rPr>
              <w:t>AI+3D</w:t>
            </w:r>
            <w:r>
              <w:rPr>
                <w:rFonts w:ascii="Arial" w:eastAsia="宋体" w:hAnsi="Arial" w:cs="Arial" w:hint="eastAsia"/>
                <w:bCs/>
                <w:kern w:val="0"/>
                <w:szCs w:val="21"/>
              </w:rPr>
              <w:t>激光内雕全自动一体机硬件采购项目，采购编号</w:t>
            </w:r>
            <w:r>
              <w:rPr>
                <w:rFonts w:ascii="Arial" w:eastAsia="宋体" w:hAnsi="Arial" w:cs="Arial" w:hint="eastAsia"/>
                <w:b/>
                <w:kern w:val="0"/>
                <w:szCs w:val="21"/>
              </w:rPr>
              <w:t>LZPU2025-38</w:t>
            </w:r>
            <w:r>
              <w:rPr>
                <w:rFonts w:ascii="Arial" w:eastAsia="宋体" w:hAnsi="Arial" w:cs="Arial" w:hint="eastAsia"/>
                <w:bCs/>
                <w:kern w:val="0"/>
                <w:szCs w:val="21"/>
              </w:rPr>
              <w:t>履约保证金</w:t>
            </w:r>
            <w:r>
              <w:rPr>
                <w:rFonts w:ascii="Arial" w:eastAsia="宋体" w:hAnsi="Arial" w:cs="Arial" w:hint="eastAsia"/>
                <w:kern w:val="0"/>
                <w:szCs w:val="21"/>
              </w:rPr>
              <w:t>电汇、转账的持银行回执复印件（非电汇、转账的出具其他保证金递交证明文件）、中标（成交）通知书（确认书）及合同到柳州职业技术大学签署合同。</w:t>
            </w:r>
          </w:p>
          <w:p w:rsidR="00842F56" w:rsidRDefault="00842F56" w:rsidP="000F36F3">
            <w:pPr>
              <w:pStyle w:val="a3"/>
              <w:rPr>
                <w:rFonts w:cs="Times New Roman"/>
                <w:b/>
                <w:bCs/>
                <w:szCs w:val="21"/>
              </w:rPr>
            </w:pPr>
            <w:r>
              <w:rPr>
                <w:rFonts w:cs="Times New Roman" w:hint="eastAsia"/>
                <w:b/>
                <w:bCs/>
                <w:szCs w:val="21"/>
              </w:rPr>
              <w:t>6.</w:t>
            </w:r>
            <w:r>
              <w:rPr>
                <w:rFonts w:cs="Times New Roman" w:hint="eastAsia"/>
                <w:b/>
                <w:bCs/>
                <w:szCs w:val="21"/>
              </w:rPr>
              <w:t>验收要求</w:t>
            </w:r>
          </w:p>
          <w:p w:rsidR="00842F56" w:rsidRDefault="00842F56" w:rsidP="000F36F3">
            <w:pPr>
              <w:pStyle w:val="a3"/>
              <w:rPr>
                <w:rFonts w:cs="Times New Roman"/>
                <w:szCs w:val="21"/>
              </w:rPr>
            </w:pPr>
            <w:r>
              <w:rPr>
                <w:rFonts w:cs="Times New Roman" w:hint="eastAsia"/>
                <w:szCs w:val="21"/>
              </w:rPr>
              <w:t>（</w:t>
            </w:r>
            <w:r>
              <w:rPr>
                <w:rFonts w:cs="Times New Roman" w:hint="eastAsia"/>
                <w:szCs w:val="21"/>
              </w:rPr>
              <w:t>1</w:t>
            </w:r>
            <w:r>
              <w:rPr>
                <w:rFonts w:cs="Times New Roman" w:hint="eastAsia"/>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842F56" w:rsidRDefault="00842F56" w:rsidP="000F36F3">
            <w:pPr>
              <w:pStyle w:val="a3"/>
              <w:rPr>
                <w:rFonts w:cs="Times New Roman"/>
                <w:szCs w:val="21"/>
              </w:rPr>
            </w:pPr>
            <w:r>
              <w:rPr>
                <w:rFonts w:cs="Times New Roman" w:hint="eastAsia"/>
                <w:szCs w:val="21"/>
              </w:rPr>
              <w:t>（</w:t>
            </w:r>
            <w:r>
              <w:rPr>
                <w:rFonts w:cs="Times New Roman" w:hint="eastAsia"/>
                <w:szCs w:val="21"/>
              </w:rPr>
              <w:t>2</w:t>
            </w:r>
            <w:r>
              <w:rPr>
                <w:rFonts w:cs="Times New Roman" w:hint="eastAsia"/>
                <w:szCs w:val="21"/>
              </w:rPr>
              <w:t>）中标供应商须确保货物为原制造商制造（或原厂组装）的全新产品，无侵权行为、表面无划损、无任何缺陷隐患，在中国境内可依常规安全合法使用。</w:t>
            </w:r>
          </w:p>
          <w:p w:rsidR="00842F56" w:rsidRDefault="00842F56" w:rsidP="000F36F3">
            <w:pPr>
              <w:pStyle w:val="a3"/>
              <w:rPr>
                <w:rFonts w:cs="Times New Roman"/>
                <w:szCs w:val="21"/>
              </w:rPr>
            </w:pPr>
            <w:r>
              <w:rPr>
                <w:rFonts w:cs="Times New Roman" w:hint="eastAsia"/>
                <w:szCs w:val="21"/>
              </w:rPr>
              <w:t>（</w:t>
            </w:r>
            <w:r>
              <w:rPr>
                <w:rFonts w:cs="Times New Roman" w:hint="eastAsia"/>
                <w:szCs w:val="21"/>
              </w:rPr>
              <w:t>3</w:t>
            </w:r>
            <w:r>
              <w:rPr>
                <w:rFonts w:cs="Times New Roman" w:hint="eastAsia"/>
                <w:szCs w:val="21"/>
              </w:rPr>
              <w:t>）供货时中标供应商应将关键货物的用户手册、保修手册、有关单证资料及配备件等交付给采购人，使用操作及安全须知等重要资料应附有中文说明。</w:t>
            </w:r>
          </w:p>
          <w:p w:rsidR="00842F56" w:rsidRDefault="00842F56" w:rsidP="000F36F3">
            <w:pPr>
              <w:pStyle w:val="a3"/>
              <w:rPr>
                <w:rFonts w:cs="Times New Roman"/>
                <w:szCs w:val="21"/>
              </w:rPr>
            </w:pPr>
            <w:r>
              <w:rPr>
                <w:rFonts w:cs="Times New Roman" w:hint="eastAsia"/>
                <w:szCs w:val="21"/>
              </w:rPr>
              <w:t>（</w:t>
            </w:r>
            <w:r>
              <w:rPr>
                <w:rFonts w:cs="Times New Roman" w:hint="eastAsia"/>
                <w:szCs w:val="21"/>
              </w:rPr>
              <w:t>4</w:t>
            </w:r>
            <w:r>
              <w:rPr>
                <w:rFonts w:cs="Times New Roman" w:hint="eastAsia"/>
                <w:szCs w:val="21"/>
              </w:rPr>
              <w:t>）采购人组成验收小组按国家有关规定、规范进行验收，必要时邀请相关的专业人员或机构参与验收。验收</w:t>
            </w:r>
            <w:proofErr w:type="gramStart"/>
            <w:r>
              <w:rPr>
                <w:rFonts w:cs="Times New Roman" w:hint="eastAsia"/>
                <w:szCs w:val="21"/>
              </w:rPr>
              <w:t>时供应</w:t>
            </w:r>
            <w:proofErr w:type="gramEnd"/>
            <w:r>
              <w:rPr>
                <w:rFonts w:cs="Times New Roman" w:hint="eastAsia"/>
                <w:szCs w:val="21"/>
              </w:rPr>
              <w:t>商必须有授权代表在场并在验收报告上签字，如正式验收</w:t>
            </w:r>
            <w:proofErr w:type="gramStart"/>
            <w:r>
              <w:rPr>
                <w:rFonts w:cs="Times New Roman" w:hint="eastAsia"/>
                <w:szCs w:val="21"/>
              </w:rPr>
              <w:t>时供应</w:t>
            </w:r>
            <w:proofErr w:type="gramEnd"/>
            <w:r>
              <w:rPr>
                <w:rFonts w:cs="Times New Roman" w:hint="eastAsia"/>
                <w:szCs w:val="21"/>
              </w:rPr>
              <w:t>商授权代表未到场参加验收则视为供应商对验收过程及结果无异议。因货物质量问题发生争议时，由本地质量技术监督部门鉴定或委托具备资质的第三方机构鉴定。鉴定费（</w:t>
            </w:r>
            <w:proofErr w:type="gramStart"/>
            <w:r>
              <w:rPr>
                <w:rFonts w:cs="Times New Roman" w:hint="eastAsia"/>
                <w:szCs w:val="21"/>
              </w:rPr>
              <w:t>含运行</w:t>
            </w:r>
            <w:proofErr w:type="gramEnd"/>
            <w:r>
              <w:rPr>
                <w:rFonts w:cs="Times New Roman" w:hint="eastAsia"/>
                <w:szCs w:val="21"/>
              </w:rPr>
              <w:t>产生全部费用）由中标供应商承担。</w:t>
            </w:r>
          </w:p>
          <w:p w:rsidR="00842F56" w:rsidRDefault="00842F56" w:rsidP="000F36F3">
            <w:pPr>
              <w:pStyle w:val="a3"/>
              <w:rPr>
                <w:rFonts w:cs="Times New Roman"/>
                <w:szCs w:val="21"/>
              </w:rPr>
            </w:pPr>
            <w:r>
              <w:rPr>
                <w:rFonts w:cs="Times New Roman" w:hint="eastAsia"/>
                <w:szCs w:val="21"/>
              </w:rPr>
              <w:t>（</w:t>
            </w:r>
            <w:r>
              <w:rPr>
                <w:rFonts w:cs="Times New Roman" w:hint="eastAsia"/>
                <w:szCs w:val="21"/>
              </w:rPr>
              <w:t>5</w:t>
            </w:r>
            <w:r>
              <w:rPr>
                <w:rFonts w:cs="Times New Roman" w:hint="eastAsia"/>
                <w:szCs w:val="21"/>
              </w:rPr>
              <w:t>）中标供应商必须依照采购文件的要求和应标文件的承诺，将设备、系统安装并调试至</w:t>
            </w:r>
            <w:r>
              <w:rPr>
                <w:rFonts w:cs="Times New Roman" w:hint="eastAsia"/>
                <w:szCs w:val="21"/>
              </w:rPr>
              <w:lastRenderedPageBreak/>
              <w:t>正常运行的最佳状态，并完成采购人的人员培训方可申请采购人正式验收。</w:t>
            </w:r>
          </w:p>
          <w:p w:rsidR="00842F56" w:rsidRDefault="00842F56" w:rsidP="000F36F3">
            <w:pPr>
              <w:pStyle w:val="a3"/>
              <w:rPr>
                <w:rFonts w:cs="Times New Roman"/>
                <w:szCs w:val="21"/>
              </w:rPr>
            </w:pPr>
            <w:r>
              <w:rPr>
                <w:rFonts w:cs="Times New Roman" w:hint="eastAsia"/>
                <w:szCs w:val="21"/>
              </w:rPr>
              <w:t>（</w:t>
            </w:r>
            <w:r>
              <w:rPr>
                <w:rFonts w:cs="Times New Roman" w:hint="eastAsia"/>
                <w:szCs w:val="21"/>
              </w:rPr>
              <w:t>6</w:t>
            </w:r>
            <w:r>
              <w:rPr>
                <w:rFonts w:cs="Times New Roman" w:hint="eastAsia"/>
                <w:szCs w:val="21"/>
              </w:rPr>
              <w:t>）采购人有权委托第三方进行履约验收，履约验收费用（</w:t>
            </w:r>
            <w:proofErr w:type="gramStart"/>
            <w:r>
              <w:rPr>
                <w:rFonts w:cs="Times New Roman" w:hint="eastAsia"/>
                <w:szCs w:val="21"/>
              </w:rPr>
              <w:t>含运行</w:t>
            </w:r>
            <w:proofErr w:type="gramEnd"/>
            <w:r>
              <w:rPr>
                <w:rFonts w:cs="Times New Roman" w:hint="eastAsia"/>
                <w:szCs w:val="21"/>
              </w:rPr>
              <w:t>耗材、验收专家费等全部费用）由中标供应商支付。报价人在报价时自行考虑。</w:t>
            </w:r>
          </w:p>
          <w:p w:rsidR="00842F56" w:rsidRDefault="00842F56" w:rsidP="000F36F3">
            <w:pPr>
              <w:widowControl/>
              <w:rPr>
                <w:rFonts w:ascii="Arial" w:hAnsi="Arial" w:cs="Arial"/>
                <w:color w:val="FF0000"/>
                <w:kern w:val="0"/>
                <w:szCs w:val="21"/>
              </w:rPr>
            </w:pPr>
            <w:r>
              <w:rPr>
                <w:rFonts w:cs="Times New Roman" w:hint="eastAsia"/>
                <w:szCs w:val="21"/>
              </w:rPr>
              <w:t>（</w:t>
            </w:r>
            <w:r>
              <w:rPr>
                <w:rFonts w:cs="Times New Roman" w:hint="eastAsia"/>
                <w:szCs w:val="21"/>
              </w:rPr>
              <w:t>7</w:t>
            </w:r>
            <w:r>
              <w:rPr>
                <w:rFonts w:cs="Times New Roman" w:hint="eastAsia"/>
                <w:szCs w:val="21"/>
              </w:rPr>
              <w:t>）如果验收时中标供应商所提供设备达不到采购项目的技术需求，在整改期限</w:t>
            </w:r>
            <w:r>
              <w:rPr>
                <w:rFonts w:cs="Times New Roman" w:hint="eastAsia"/>
                <w:szCs w:val="21"/>
              </w:rPr>
              <w:t>20</w:t>
            </w:r>
            <w:r>
              <w:rPr>
                <w:rFonts w:cs="Times New Roman" w:hint="eastAsia"/>
                <w:szCs w:val="21"/>
              </w:rPr>
              <w:t>日内中标供应商仍无法提供满足项目技术要求的设备，采购人可以终止项目，中标供应商须承担相应违约责任。</w:t>
            </w:r>
          </w:p>
        </w:tc>
      </w:tr>
    </w:tbl>
    <w:p w:rsidR="00D810A5" w:rsidRPr="00842F56" w:rsidRDefault="00D810A5"/>
    <w:sectPr w:rsidR="00D810A5" w:rsidRPr="00842F5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A2177"/>
    <w:multiLevelType w:val="singleLevel"/>
    <w:tmpl w:val="935A2177"/>
    <w:lvl w:ilvl="0">
      <w:start w:val="1"/>
      <w:numFmt w:val="decimal"/>
      <w:suff w:val="nothing"/>
      <w:lvlText w:val="%1、"/>
      <w:lvlJc w:val="left"/>
    </w:lvl>
  </w:abstractNum>
  <w:abstractNum w:abstractNumId="1">
    <w:nsid w:val="E541F3A1"/>
    <w:multiLevelType w:val="singleLevel"/>
    <w:tmpl w:val="E541F3A1"/>
    <w:lvl w:ilvl="0">
      <w:start w:val="1"/>
      <w:numFmt w:val="decimal"/>
      <w:suff w:val="nothing"/>
      <w:lvlText w:val="%1、"/>
      <w:lvlJc w:val="left"/>
    </w:lvl>
  </w:abstractNum>
  <w:abstractNum w:abstractNumId="2">
    <w:nsid w:val="3E04821D"/>
    <w:multiLevelType w:val="singleLevel"/>
    <w:tmpl w:val="3E04821D"/>
    <w:lvl w:ilvl="0">
      <w:start w:val="1"/>
      <w:numFmt w:val="decimal"/>
      <w:suff w:val="nothing"/>
      <w:lvlText w:val="%1、"/>
      <w:lvlJc w:val="left"/>
    </w:lvl>
  </w:abstractNum>
  <w:abstractNum w:abstractNumId="3">
    <w:nsid w:val="5B41E216"/>
    <w:multiLevelType w:val="singleLevel"/>
    <w:tmpl w:val="5B41E216"/>
    <w:lvl w:ilvl="0">
      <w:start w:val="1"/>
      <w:numFmt w:val="chineseCounting"/>
      <w:suff w:val="nothing"/>
      <w:lvlText w:val="%1、"/>
      <w:lvlJc w:val="left"/>
      <w:rPr>
        <w:rFonts w:hint="eastAsia"/>
      </w:rPr>
    </w:lvl>
  </w:abstractNum>
  <w:abstractNum w:abstractNumId="4">
    <w:nsid w:val="72B6F3F2"/>
    <w:multiLevelType w:val="singleLevel"/>
    <w:tmpl w:val="72B6F3F2"/>
    <w:lvl w:ilvl="0">
      <w:start w:val="2"/>
      <w:numFmt w:val="chineseCounting"/>
      <w:suff w:val="nothing"/>
      <w:lvlText w:val="%1、"/>
      <w:lvlJc w:val="left"/>
      <w:rPr>
        <w:rFonts w:hint="eastAsia"/>
      </w:rPr>
    </w:lvl>
  </w:abstractNum>
  <w:abstractNum w:abstractNumId="5">
    <w:nsid w:val="73FD1BB1"/>
    <w:multiLevelType w:val="singleLevel"/>
    <w:tmpl w:val="73FD1BB1"/>
    <w:lvl w:ilvl="0">
      <w:start w:val="1"/>
      <w:numFmt w:val="decimal"/>
      <w:suff w:val="nothing"/>
      <w:lvlText w:val="%1、"/>
      <w:lvlJc w:val="left"/>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42F56"/>
    <w:rsid w:val="00842F56"/>
    <w:rsid w:val="00D810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842F56"/>
    <w:pPr>
      <w:spacing w:after="120"/>
    </w:pPr>
  </w:style>
  <w:style w:type="character" w:customStyle="1" w:styleId="Char">
    <w:name w:val="正文文本 Char"/>
    <w:basedOn w:val="a0"/>
    <w:link w:val="a3"/>
    <w:uiPriority w:val="99"/>
    <w:qFormat/>
    <w:rsid w:val="00842F56"/>
  </w:style>
  <w:style w:type="paragraph" w:styleId="a4">
    <w:name w:val="List Paragraph"/>
    <w:basedOn w:val="a"/>
    <w:uiPriority w:val="34"/>
    <w:qFormat/>
    <w:rsid w:val="00842F56"/>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600</Words>
  <Characters>3426</Characters>
  <Application>Microsoft Office Word</Application>
  <DocSecurity>0</DocSecurity>
  <Lines>28</Lines>
  <Paragraphs>8</Paragraphs>
  <ScaleCrop>false</ScaleCrop>
  <Company>Microsoft</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2</cp:revision>
  <dcterms:created xsi:type="dcterms:W3CDTF">2025-12-03T08:24:00Z</dcterms:created>
  <dcterms:modified xsi:type="dcterms:W3CDTF">2025-12-03T08:25:00Z</dcterms:modified>
</cp:coreProperties>
</file>