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8C" w:rsidRDefault="00237599">
      <w:pPr>
        <w:spacing w:line="360" w:lineRule="auto"/>
        <w:ind w:leftChars="-95" w:left="-196" w:hanging="3"/>
        <w:jc w:val="center"/>
        <w:rPr>
          <w:rFonts w:ascii="彩虹小标宋" w:eastAsia="彩虹小标宋"/>
          <w:bCs/>
          <w:sz w:val="44"/>
          <w:szCs w:val="44"/>
        </w:rPr>
      </w:pPr>
      <w:r>
        <w:rPr>
          <w:rFonts w:ascii="彩虹小标宋" w:eastAsia="彩虹小标宋" w:hint="eastAsia"/>
          <w:bCs/>
          <w:sz w:val="44"/>
          <w:szCs w:val="44"/>
        </w:rPr>
        <w:t>南宁市西乡塘区人民政府信息化建设项目</w:t>
      </w:r>
    </w:p>
    <w:p w:rsidR="0055528C" w:rsidRDefault="00237599">
      <w:pPr>
        <w:spacing w:line="360" w:lineRule="auto"/>
        <w:ind w:leftChars="-95" w:left="-196" w:hanging="3"/>
        <w:jc w:val="center"/>
        <w:rPr>
          <w:rFonts w:ascii="彩虹小标宋" w:eastAsia="彩虹小标宋" w:hAnsi="宋体"/>
          <w:bCs/>
          <w:snapToGrid w:val="0"/>
          <w:kern w:val="0"/>
          <w:sz w:val="44"/>
          <w:szCs w:val="44"/>
        </w:rPr>
      </w:pPr>
      <w:r>
        <w:rPr>
          <w:rFonts w:ascii="彩虹小标宋" w:eastAsia="彩虹小标宋" w:hAnsi="宋体" w:hint="eastAsia"/>
          <w:bCs/>
          <w:snapToGrid w:val="0"/>
          <w:kern w:val="0"/>
          <w:sz w:val="44"/>
          <w:szCs w:val="44"/>
        </w:rPr>
        <w:t>采购需求</w:t>
      </w:r>
    </w:p>
    <w:p w:rsidR="0055528C" w:rsidRDefault="0055528C">
      <w:pPr>
        <w:pStyle w:val="a9"/>
        <w:spacing w:line="500" w:lineRule="exact"/>
        <w:ind w:left="630" w:firstLineChars="0" w:firstLine="0"/>
        <w:rPr>
          <w:rFonts w:ascii="彩虹粗仿宋" w:eastAsia="彩虹粗仿宋"/>
          <w:b/>
          <w:sz w:val="32"/>
          <w:szCs w:val="32"/>
        </w:rPr>
      </w:pPr>
    </w:p>
    <w:p w:rsidR="0055528C" w:rsidRDefault="00237599">
      <w:pPr>
        <w:pStyle w:val="a9"/>
        <w:spacing w:line="560" w:lineRule="exact"/>
        <w:ind w:firstLine="640"/>
        <w:rPr>
          <w:rFonts w:ascii="彩虹粗仿宋" w:eastAsia="彩虹粗仿宋"/>
          <w:kern w:val="0"/>
          <w:sz w:val="32"/>
          <w:szCs w:val="32"/>
        </w:rPr>
      </w:pPr>
      <w:r>
        <w:rPr>
          <w:rFonts w:ascii="彩虹黑体" w:eastAsia="彩虹黑体" w:hAnsi="彩虹黑体" w:cs="彩虹黑体" w:hint="eastAsia"/>
          <w:bCs/>
          <w:sz w:val="32"/>
          <w:szCs w:val="32"/>
        </w:rPr>
        <w:t>一、</w:t>
      </w:r>
      <w:r>
        <w:rPr>
          <w:rFonts w:ascii="彩虹黑体" w:eastAsia="彩虹黑体" w:hAnsi="彩虹黑体" w:cs="彩虹黑体" w:hint="eastAsia"/>
          <w:bCs/>
          <w:sz w:val="32"/>
          <w:szCs w:val="32"/>
        </w:rPr>
        <w:t>采购需求</w:t>
      </w:r>
    </w:p>
    <w:p w:rsidR="0055528C" w:rsidRDefault="00237599">
      <w:pPr>
        <w:spacing w:line="560" w:lineRule="exact"/>
        <w:ind w:firstLineChars="200" w:firstLine="640"/>
        <w:rPr>
          <w:rFonts w:ascii="彩虹粗仿宋" w:eastAsia="彩虹粗仿宋"/>
          <w:kern w:val="0"/>
          <w:sz w:val="32"/>
          <w:szCs w:val="32"/>
        </w:rPr>
      </w:pPr>
      <w:r>
        <w:rPr>
          <w:rFonts w:ascii="彩虹粗仿宋" w:eastAsia="彩虹粗仿宋" w:hAnsi="彩虹粗仿宋" w:hint="eastAsia"/>
          <w:sz w:val="32"/>
          <w:szCs w:val="32"/>
        </w:rPr>
        <w:t>本次采购的</w:t>
      </w:r>
      <w:r>
        <w:rPr>
          <w:rFonts w:ascii="彩虹粗仿宋" w:eastAsia="彩虹粗仿宋" w:hint="eastAsia"/>
          <w:kern w:val="0"/>
          <w:sz w:val="32"/>
          <w:szCs w:val="32"/>
        </w:rPr>
        <w:t>南宁市西乡塘区便民补贴资金发放平台</w:t>
      </w:r>
      <w:r>
        <w:rPr>
          <w:rFonts w:ascii="彩虹粗仿宋" w:eastAsia="彩虹粗仿宋" w:hAnsi="彩虹粗仿宋" w:hint="eastAsia"/>
          <w:sz w:val="32"/>
          <w:szCs w:val="32"/>
        </w:rPr>
        <w:t>，主要是</w:t>
      </w:r>
      <w:r>
        <w:rPr>
          <w:rFonts w:ascii="彩虹粗仿宋" w:eastAsia="彩虹粗仿宋" w:hAnsi="彩虹粗仿宋" w:hint="eastAsia"/>
          <w:sz w:val="32"/>
          <w:szCs w:val="32"/>
        </w:rPr>
        <w:t>对</w:t>
      </w:r>
      <w:r>
        <w:rPr>
          <w:rFonts w:ascii="彩虹粗仿宋" w:eastAsia="彩虹粗仿宋" w:hAnsi="彩虹粗仿宋" w:hint="eastAsia"/>
          <w:sz w:val="32"/>
          <w:szCs w:val="32"/>
        </w:rPr>
        <w:t>西乡塘区人民政府及其下属机构等单位便民补贴资金发放平台的信息化升级迭代</w:t>
      </w:r>
      <w:r>
        <w:rPr>
          <w:rFonts w:ascii="彩虹粗仿宋" w:eastAsia="彩虹粗仿宋" w:hAnsi="彩虹粗仿宋" w:hint="eastAsia"/>
          <w:sz w:val="32"/>
          <w:szCs w:val="32"/>
        </w:rPr>
        <w:t>。便民补贴资金发放平台</w:t>
      </w:r>
      <w:r>
        <w:rPr>
          <w:rFonts w:ascii="彩虹粗仿宋" w:eastAsia="彩虹粗仿宋" w:hAnsi="宋体" w:cs="彩虹粗仿宋" w:hint="eastAsia"/>
          <w:color w:val="000000" w:themeColor="text1"/>
          <w:sz w:val="32"/>
          <w:szCs w:val="32"/>
        </w:rPr>
        <w:t>项目建设完成后，可实现南宁市西乡塘区民众补贴资金的线上线下全流程便捷发放，我行从补贴资金发放的申请、审批、结算都能实现全流程跟踪，并实现我行账户资金沉淀</w:t>
      </w:r>
      <w:r>
        <w:rPr>
          <w:rFonts w:ascii="彩虹粗仿宋" w:eastAsia="彩虹粗仿宋" w:hAnsi="彩虹粗仿宋" w:hint="eastAsia"/>
          <w:sz w:val="32"/>
          <w:szCs w:val="32"/>
        </w:rPr>
        <w:t>。</w:t>
      </w:r>
      <w:r>
        <w:rPr>
          <w:rFonts w:ascii="彩虹粗仿宋" w:eastAsia="彩虹粗仿宋" w:hAnsi="宋体" w:hint="eastAsia"/>
          <w:sz w:val="32"/>
          <w:szCs w:val="32"/>
        </w:rPr>
        <w:t>本次</w:t>
      </w:r>
      <w:r>
        <w:rPr>
          <w:rFonts w:ascii="彩虹粗仿宋" w:eastAsia="彩虹粗仿宋" w:hAnsi="宋体" w:hint="eastAsia"/>
          <w:sz w:val="32"/>
          <w:szCs w:val="32"/>
        </w:rPr>
        <w:t>建设的软件</w:t>
      </w:r>
      <w:r>
        <w:rPr>
          <w:rFonts w:ascii="彩虹粗仿宋" w:eastAsia="彩虹粗仿宋" w:hAnsi="宋体" w:hint="eastAsia"/>
          <w:sz w:val="32"/>
          <w:szCs w:val="32"/>
        </w:rPr>
        <w:t>系统共</w:t>
      </w:r>
      <w:r>
        <w:rPr>
          <w:rFonts w:ascii="彩虹粗仿宋" w:eastAsia="彩虹粗仿宋" w:hAnsi="宋体" w:hint="eastAsia"/>
          <w:sz w:val="32"/>
          <w:szCs w:val="32"/>
        </w:rPr>
        <w:t>一</w:t>
      </w:r>
      <w:r>
        <w:rPr>
          <w:rFonts w:ascii="彩虹粗仿宋" w:eastAsia="彩虹粗仿宋" w:hAnsi="宋体" w:hint="eastAsia"/>
          <w:sz w:val="32"/>
          <w:szCs w:val="32"/>
        </w:rPr>
        <w:t>套，</w:t>
      </w:r>
      <w:r>
        <w:rPr>
          <w:rFonts w:ascii="彩虹粗仿宋" w:eastAsia="彩虹粗仿宋" w:hAnsi="宋体" w:hint="eastAsia"/>
          <w:sz w:val="32"/>
          <w:szCs w:val="32"/>
        </w:rPr>
        <w:t>涉及</w:t>
      </w:r>
      <w:r>
        <w:rPr>
          <w:rFonts w:ascii="彩虹粗仿宋" w:eastAsia="彩虹粗仿宋" w:hAnsi="宋体" w:hint="eastAsia"/>
          <w:sz w:val="32"/>
          <w:szCs w:val="32"/>
        </w:rPr>
        <w:t>的模块和功能如下表：</w:t>
      </w:r>
    </w:p>
    <w:tbl>
      <w:tblPr>
        <w:tblStyle w:val="a8"/>
        <w:tblW w:w="10952" w:type="dxa"/>
        <w:jc w:val="center"/>
        <w:tblLook w:val="04A0" w:firstRow="1" w:lastRow="0" w:firstColumn="1" w:lastColumn="0" w:noHBand="0" w:noVBand="1"/>
      </w:tblPr>
      <w:tblGrid>
        <w:gridCol w:w="852"/>
        <w:gridCol w:w="1320"/>
        <w:gridCol w:w="1770"/>
        <w:gridCol w:w="7010"/>
      </w:tblGrid>
      <w:tr w:rsidR="0055528C">
        <w:trPr>
          <w:trHeight w:val="527"/>
          <w:jc w:val="center"/>
        </w:trPr>
        <w:tc>
          <w:tcPr>
            <w:tcW w:w="852" w:type="dxa"/>
            <w:vAlign w:val="center"/>
          </w:tcPr>
          <w:p w:rsidR="0055528C" w:rsidRDefault="00237599">
            <w:pPr>
              <w:spacing w:line="280" w:lineRule="exact"/>
              <w:jc w:val="center"/>
              <w:rPr>
                <w:rFonts w:ascii="彩虹粗仿宋" w:eastAsia="彩虹粗仿宋" w:hAnsi="彩虹粗仿宋" w:cs="彩虹粗仿宋"/>
                <w:b/>
                <w:bCs/>
                <w:sz w:val="24"/>
                <w:szCs w:val="24"/>
              </w:rPr>
            </w:pPr>
            <w:r>
              <w:rPr>
                <w:rFonts w:ascii="彩虹粗仿宋" w:eastAsia="彩虹粗仿宋" w:hAnsi="彩虹粗仿宋" w:cs="彩虹粗仿宋" w:hint="eastAsia"/>
                <w:b/>
                <w:bCs/>
                <w:sz w:val="24"/>
                <w:szCs w:val="24"/>
              </w:rPr>
              <w:t>类型</w:t>
            </w:r>
          </w:p>
        </w:tc>
        <w:tc>
          <w:tcPr>
            <w:tcW w:w="1320" w:type="dxa"/>
            <w:vAlign w:val="center"/>
          </w:tcPr>
          <w:p w:rsidR="0055528C" w:rsidRDefault="00237599">
            <w:pPr>
              <w:spacing w:line="280" w:lineRule="exact"/>
              <w:jc w:val="center"/>
              <w:rPr>
                <w:rFonts w:ascii="彩虹粗仿宋" w:eastAsia="彩虹粗仿宋" w:hAnsi="彩虹粗仿宋" w:cs="彩虹粗仿宋"/>
                <w:b/>
                <w:bCs/>
                <w:sz w:val="24"/>
                <w:szCs w:val="24"/>
              </w:rPr>
            </w:pPr>
            <w:r>
              <w:rPr>
                <w:rFonts w:ascii="彩虹粗仿宋" w:eastAsia="彩虹粗仿宋" w:hAnsi="彩虹粗仿宋" w:cs="彩虹粗仿宋" w:hint="eastAsia"/>
                <w:b/>
                <w:bCs/>
                <w:sz w:val="24"/>
                <w:szCs w:val="24"/>
              </w:rPr>
              <w:t>软件名称</w:t>
            </w:r>
          </w:p>
        </w:tc>
        <w:tc>
          <w:tcPr>
            <w:tcW w:w="1770" w:type="dxa"/>
            <w:vAlign w:val="center"/>
          </w:tcPr>
          <w:p w:rsidR="0055528C" w:rsidRDefault="00237599">
            <w:pPr>
              <w:spacing w:line="280" w:lineRule="exact"/>
              <w:jc w:val="center"/>
              <w:rPr>
                <w:rFonts w:ascii="彩虹粗仿宋" w:eastAsia="彩虹粗仿宋" w:hAnsi="彩虹粗仿宋" w:cs="彩虹粗仿宋"/>
                <w:b/>
                <w:bCs/>
                <w:sz w:val="24"/>
                <w:szCs w:val="24"/>
              </w:rPr>
            </w:pPr>
            <w:r>
              <w:rPr>
                <w:rFonts w:ascii="彩虹粗仿宋" w:eastAsia="彩虹粗仿宋" w:hAnsi="彩虹粗仿宋" w:cs="彩虹粗仿宋" w:hint="eastAsia"/>
                <w:b/>
                <w:bCs/>
                <w:sz w:val="24"/>
                <w:szCs w:val="24"/>
              </w:rPr>
              <w:t>功能</w:t>
            </w:r>
          </w:p>
        </w:tc>
        <w:tc>
          <w:tcPr>
            <w:tcW w:w="7010" w:type="dxa"/>
            <w:vAlign w:val="center"/>
          </w:tcPr>
          <w:p w:rsidR="0055528C" w:rsidRDefault="00237599">
            <w:pPr>
              <w:spacing w:line="280" w:lineRule="exact"/>
              <w:jc w:val="center"/>
              <w:rPr>
                <w:rFonts w:ascii="彩虹粗仿宋" w:eastAsia="彩虹粗仿宋" w:hAnsi="彩虹粗仿宋" w:cs="彩虹粗仿宋"/>
                <w:b/>
                <w:bCs/>
                <w:sz w:val="24"/>
                <w:szCs w:val="24"/>
              </w:rPr>
            </w:pPr>
            <w:r>
              <w:rPr>
                <w:rFonts w:ascii="彩虹粗仿宋" w:eastAsia="彩虹粗仿宋" w:hAnsi="彩虹粗仿宋" w:cs="彩虹粗仿宋" w:hint="eastAsia"/>
                <w:b/>
                <w:bCs/>
                <w:sz w:val="24"/>
                <w:szCs w:val="24"/>
              </w:rPr>
              <w:t>功能配置说明</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restart"/>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便民补贴资金发放与银行智慧柜员机终端集成开发平台</w:t>
            </w: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便民补贴资金申请事项与银行智慧柜员机系统集成开发</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sz w:val="18"/>
                <w:szCs w:val="18"/>
              </w:rPr>
              <w:t>公路、水运工程货物招标情况报告备案、农民工创业带动就业补贴申领、异地急诊就医备案、裁决客运经营者发车时间安排纠纷、公路工程交工验收向交通主管部门备案、就业帮扶车间认定、创业孵化基地服务、城乡居民参保登记、公路工程施工监理招标文件备案、残疾人证核发、重度残疾人护理补贴、居民养老关系转移、航道通航条件影响评价审核、人才求职、特殊药品待遇资格申请、就业登记、公益性岗位补贴申领、门诊特殊慢性病待遇（含特殊药品待遇）变更申请、</w:t>
            </w:r>
            <w:r>
              <w:rPr>
                <w:rFonts w:ascii="彩虹粗仿宋" w:eastAsia="彩虹粗仿宋" w:hAnsi="彩虹粗仿宋" w:cs="彩虹粗仿宋"/>
                <w:sz w:val="18"/>
                <w:szCs w:val="18"/>
              </w:rPr>
              <w:t>80-89</w:t>
            </w:r>
            <w:r>
              <w:rPr>
                <w:rFonts w:ascii="彩虹粗仿宋" w:eastAsia="彩虹粗仿宋" w:hAnsi="彩虹粗仿宋" w:cs="彩虹粗仿宋"/>
                <w:sz w:val="18"/>
                <w:szCs w:val="18"/>
              </w:rPr>
              <w:t>岁老人高龄补助申请、道路运输相关</w:t>
            </w:r>
            <w:r>
              <w:rPr>
                <w:rFonts w:ascii="彩虹粗仿宋" w:eastAsia="彩虹粗仿宋" w:hAnsi="彩虹粗仿宋" w:cs="彩虹粗仿宋"/>
                <w:sz w:val="18"/>
                <w:szCs w:val="18"/>
              </w:rPr>
              <w:t>业务暂停或终止经营、常驻异地工作人员备案、道路运输驾驶员继续教育机构备案、城市公共汽电车线路、站点变更的备案、城乡居民养老保险参保登记、公路工程施工招标文件备案、办理水运工程质量监督手续、失业登记、门诊费用报销、公路水路项目施工、监理、设计自行招标备案、港口航道及其附属设施建设项目开工备案、维修经营者工时定额备、返乡入乡一次性创业补贴、道路运输相关业务经营者变更名称或法定代表人、公路工程施工监理招标评标结果备案、三类机动车维修经营业务备案、道路运输以及道路运输相关业务</w:t>
            </w:r>
            <w:r>
              <w:rPr>
                <w:rFonts w:ascii="彩虹粗仿宋" w:eastAsia="彩虹粗仿宋" w:hAnsi="彩虹粗仿宋" w:cs="彩虹粗仿宋"/>
                <w:sz w:val="18"/>
                <w:szCs w:val="18"/>
              </w:rPr>
              <w:t>-</w:t>
            </w:r>
            <w:r>
              <w:rPr>
                <w:rFonts w:ascii="彩虹粗仿宋" w:eastAsia="彩虹粗仿宋" w:hAnsi="彩虹粗仿宋" w:cs="彩虹粗仿宋"/>
                <w:sz w:val="18"/>
                <w:szCs w:val="18"/>
              </w:rPr>
              <w:t>地址变更、异地就医备案取消、创业孵化基</w:t>
            </w:r>
            <w:r>
              <w:rPr>
                <w:rFonts w:ascii="彩虹粗仿宋" w:eastAsia="彩虹粗仿宋" w:hAnsi="彩虹粗仿宋" w:cs="彩虹粗仿宋"/>
                <w:sz w:val="18"/>
                <w:szCs w:val="18"/>
              </w:rPr>
              <w:t>地认定、困难残疾人生活补贴、粮食收购企业备案、门诊特殊慢性病病种待遇资格认定、一、二类机动车维修经营业务备案、公路工程质量鉴定、人才租房、创业补贴申领、公路工程施工招标评标结果备案、灵活就业社保补贴、城乡居民参保信息变更登记、公益性岗位社保补贴、就业技能培训补贴、营运客车类型划分及等级评定、公路工程勘察设计招标文件备案、</w:t>
            </w:r>
            <w:r>
              <w:rPr>
                <w:rFonts w:ascii="彩虹粗仿宋" w:eastAsia="彩虹粗仿宋" w:hAnsi="彩虹粗仿宋" w:cs="彩虹粗仿宋"/>
                <w:sz w:val="18"/>
                <w:szCs w:val="18"/>
              </w:rPr>
              <w:t>60</w:t>
            </w:r>
            <w:r>
              <w:rPr>
                <w:rFonts w:ascii="彩虹粗仿宋" w:eastAsia="彩虹粗仿宋" w:hAnsi="彩虹粗仿宋" w:cs="彩虹粗仿宋"/>
                <w:sz w:val="18"/>
                <w:szCs w:val="18"/>
              </w:rPr>
              <w:t>周岁以上农村籍退役士兵生活补助待遇、道路运输车辆过户、转籍变更登记、建设工程施工安全措施备案、转诊转院备案、医疗救助对象手工（零星）报销、机动车驾驶员培训备案、困难人员认定、异地长期居住</w:t>
            </w:r>
            <w:r>
              <w:rPr>
                <w:rFonts w:ascii="彩虹粗仿宋" w:eastAsia="彩虹粗仿宋" w:hAnsi="彩虹粗仿宋" w:cs="彩虹粗仿宋"/>
                <w:sz w:val="18"/>
                <w:szCs w:val="18"/>
              </w:rPr>
              <w:t>人员备案、办理公路工程质量产监督手续、道路运输企业新建或者变更监控平台的备案、货运代理等货运有关服务业务备案、客运站站级验收定级、公路工程勘察设计招标评标结果备案、住院费用报销、道路货物运输车</w:t>
            </w:r>
            <w:r>
              <w:rPr>
                <w:rFonts w:ascii="彩虹粗仿宋" w:eastAsia="彩虹粗仿宋" w:hAnsi="彩虹粗仿宋" w:cs="彩虹粗仿宋"/>
                <w:sz w:val="18"/>
                <w:szCs w:val="18"/>
              </w:rPr>
              <w:lastRenderedPageBreak/>
              <w:t>辆年度审验、农民工创业补贴申领、变更道路客运班线起讫地内相关起讫站点备案、公路工程施工监理招标资格预审文件备案、城乡居民养老保险待遇申领、施工起重机械等自升式架设设施验收合格登记、旅客运输车辆年度审验、就业帮抶车间一次性带动就业奖补、道路货物（旅客）运输经营者设立分公司备案、专业展会备案登记。</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lastRenderedPageBreak/>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银行通用集成开发</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与银行智慧柜员机系统集成对接、与西乡塘工作任务调度子系统集成对接、对接配置</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restart"/>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便民补贴资金发放管理系统</w:t>
            </w: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便民补贴资金发放数据统计</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补贴资金办理事项汇总统计、补贴资金发放率统计、资金补贴类型占比分析、平台总服务人数统计、人均办理事项总数、补贴开户总量统计、开户率分析、补贴发放类型分析、补贴下发率统计、补贴下发总金额</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便民补贴资金发放管理模块</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待办补贴资金工作台账、已办补贴资金工作台账、重新加载补贴资金数据、展开</w:t>
            </w:r>
            <w:r>
              <w:rPr>
                <w:rFonts w:ascii="彩虹粗仿宋" w:eastAsia="彩虹粗仿宋" w:hAnsi="彩虹粗仿宋" w:cs="彩虹粗仿宋" w:hint="eastAsia"/>
                <w:sz w:val="18"/>
                <w:szCs w:val="18"/>
              </w:rPr>
              <w:t>/</w:t>
            </w:r>
            <w:r>
              <w:rPr>
                <w:rFonts w:ascii="彩虹粗仿宋" w:eastAsia="彩虹粗仿宋" w:hAnsi="彩虹粗仿宋" w:cs="彩虹粗仿宋" w:hint="eastAsia"/>
                <w:sz w:val="18"/>
                <w:szCs w:val="18"/>
              </w:rPr>
              <w:t>收起搜索卡片、资金办理事项列表查询、补贴资金事项标签、工作台定时刷新、补贴经费、便民服务事项发起布置单、填写意见、短语常用语、常用语设置、提交资金发放任务、暂存资金发放任务、删除资金发放任务、资金发放流程控制图、补贴资金发放、便民服务工作任务传阅、补贴资金发放任务详情、同级配合工作任务、资金发放任务分解明细、资金发放任务分解详情、资金发放工作任务撤回、资金发放工作任务分解、资金发放工作任务办结、未办结工作任务提示、资金发放工作任务请示、</w:t>
            </w:r>
            <w:r>
              <w:rPr>
                <w:rFonts w:ascii="彩虹粗仿宋" w:eastAsia="彩虹粗仿宋" w:hAnsi="彩虹粗仿宋" w:cs="彩虹粗仿宋" w:hint="eastAsia"/>
                <w:sz w:val="18"/>
                <w:szCs w:val="18"/>
              </w:rPr>
              <w:t>资金发放工作任务视图、资金发放工作任务续办、资金发放工作任务变更、资金发放工作任务完成、资金发放工作任务退回、待办补贴台账、打印补贴申请表、资金发放上会申请、内部流程转换、经办意见获取、资金补贴补发审核、补发资金开户申请、补发经费下发通知。</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便民补贴资金发放信息发布</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待办信息专栏、打印资金补贴政策文件、银行信息专栏查询。</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便民补贴资金拨付流程管理</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待办补贴经费文、补贴经费文详情、分解补贴经费文、完成补贴经费文、打印收补贴经费文、中止补贴经费文、续办补贴经费文、撤回补贴经费文、待发补贴经费</w:t>
            </w:r>
            <w:r>
              <w:rPr>
                <w:rFonts w:ascii="彩虹粗仿宋" w:eastAsia="彩虹粗仿宋" w:hAnsi="彩虹粗仿宋" w:cs="彩虹粗仿宋" w:hint="eastAsia"/>
                <w:sz w:val="18"/>
                <w:szCs w:val="18"/>
              </w:rPr>
              <w:t>文、发补贴经费文详情、打印发补贴经费文、补贴经费文会、收补贴经费文号、发补贴经费文号、补贴经费文紧急程度、发起补贴经费文流程、待办补贴经费文流程、已办补贴经费文流程、补贴经费文流程撤回、补贴经费文审批维护、补贴经费文子流程。</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便民补贴资金附件档案管理</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附件排序、附件大小限制、附件文件类型限制、附件加密、附件下载、附件预览、附件批量打包下载、附件删除。</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便民补贴资金单据水印管理</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水印配置、水印显示。</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便民补贴资金其他相关任务布置</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政府</w:t>
            </w:r>
            <w:r>
              <w:rPr>
                <w:rFonts w:ascii="彩虹粗仿宋" w:eastAsia="彩虹粗仿宋" w:hAnsi="彩虹粗仿宋" w:cs="彩虹粗仿宋" w:hint="eastAsia"/>
                <w:sz w:val="18"/>
                <w:szCs w:val="18"/>
              </w:rPr>
              <w:t>-</w:t>
            </w:r>
            <w:r>
              <w:rPr>
                <w:rFonts w:ascii="彩虹粗仿宋" w:eastAsia="彩虹粗仿宋" w:hAnsi="彩虹粗仿宋" w:cs="彩虹粗仿宋" w:hint="eastAsia"/>
                <w:sz w:val="18"/>
                <w:szCs w:val="18"/>
              </w:rPr>
              <w:t>便民补贴资金其他相关流程、收上级便民补贴资金其他相关文流程、各部门</w:t>
            </w:r>
            <w:r>
              <w:rPr>
                <w:rFonts w:ascii="彩虹粗仿宋" w:eastAsia="彩虹粗仿宋" w:hAnsi="彩虹粗仿宋" w:cs="彩虹粗仿宋" w:hint="eastAsia"/>
                <w:sz w:val="18"/>
                <w:szCs w:val="18"/>
              </w:rPr>
              <w:t>-</w:t>
            </w:r>
            <w:r>
              <w:rPr>
                <w:rFonts w:ascii="彩虹粗仿宋" w:eastAsia="彩虹粗仿宋" w:hAnsi="彩虹粗仿宋" w:cs="彩虹粗仿宋" w:hint="eastAsia"/>
                <w:sz w:val="18"/>
                <w:szCs w:val="18"/>
              </w:rPr>
              <w:t>内部会签流程、待发便民补贴资金其他相关文流程、补贴发放申请、经费申请（财政局内部请示）、领导交办（补贴资金类）、便民补贴资金相关通知、其他补充事项通知、政府门户网站补贴资金信息发布、请示、补贴资金申请（城中村改造指挥部）、补贴资金发放（城中村改造指挥部）。</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便民补贴资金发放动态短信管理</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未阅资金发放类短信台账、已阅资金发放类短信台账、已发资金发放类短信台账、发送资金发放类短信台账、删除短信、批量下载短信、全部已阅短信、收藏短</w:t>
            </w:r>
            <w:r>
              <w:rPr>
                <w:rFonts w:ascii="彩虹粗仿宋" w:eastAsia="彩虹粗仿宋" w:hAnsi="彩虹粗仿宋" w:cs="彩虹粗仿宋" w:hint="eastAsia"/>
                <w:sz w:val="18"/>
                <w:szCs w:val="18"/>
              </w:rPr>
              <w:t>信、短信设置、短信收藏台账、短信回复。</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便民补贴资金发放进度查询</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进行中的补贴资金工作任务、已超期的补贴资金工作任务、被督办的补贴资金工作任务、补贴资金工作任务超期提醒。</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便民补贴资金工作人员任务分组</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我创建的补贴资金工作任务、我牵头的补贴资金工作任务、我配合的补贴资金工作任务、补贴资金工作任务办结时限提醒。</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便民补贴资金文件查询</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上级便民补贴资金公文查询、导出至</w:t>
            </w:r>
            <w:r>
              <w:rPr>
                <w:rFonts w:ascii="彩虹粗仿宋" w:eastAsia="彩虹粗仿宋" w:hAnsi="彩虹粗仿宋" w:cs="彩虹粗仿宋" w:hint="eastAsia"/>
                <w:sz w:val="18"/>
                <w:szCs w:val="18"/>
              </w:rPr>
              <w:t>EXCEL</w:t>
            </w:r>
            <w:r>
              <w:rPr>
                <w:rFonts w:ascii="彩虹粗仿宋" w:eastAsia="彩虹粗仿宋" w:hAnsi="彩虹粗仿宋" w:cs="彩虹粗仿宋" w:hint="eastAsia"/>
                <w:sz w:val="18"/>
                <w:szCs w:val="18"/>
              </w:rPr>
              <w:t>。</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便民补贴资金工作任务查询</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已办便民补贴资金工作任务查询、导出至</w:t>
            </w:r>
            <w:r>
              <w:rPr>
                <w:rFonts w:ascii="彩虹粗仿宋" w:eastAsia="彩虹粗仿宋" w:hAnsi="彩虹粗仿宋" w:cs="彩虹粗仿宋" w:hint="eastAsia"/>
                <w:sz w:val="18"/>
                <w:szCs w:val="18"/>
              </w:rPr>
              <w:t>EXCEL</w:t>
            </w:r>
            <w:r>
              <w:rPr>
                <w:rFonts w:ascii="彩虹粗仿宋" w:eastAsia="彩虹粗仿宋" w:hAnsi="彩虹粗仿宋" w:cs="彩虹粗仿宋" w:hint="eastAsia"/>
                <w:sz w:val="18"/>
                <w:szCs w:val="18"/>
              </w:rPr>
              <w:t>。</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便民补贴资金工作</w:t>
            </w:r>
            <w:r>
              <w:rPr>
                <w:rFonts w:ascii="彩虹粗仿宋" w:eastAsia="彩虹粗仿宋" w:hAnsi="彩虹粗仿宋" w:cs="彩虹粗仿宋" w:hint="eastAsia"/>
                <w:sz w:val="18"/>
                <w:szCs w:val="18"/>
              </w:rPr>
              <w:lastRenderedPageBreak/>
              <w:t>任务监控</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lastRenderedPageBreak/>
              <w:t>便民补贴资金工作任务监控、便民补贴资金工作任务预警。</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lastRenderedPageBreak/>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主动公开便民补贴资金相关公文</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主动公开便民补贴资金公文、导出至</w:t>
            </w:r>
            <w:r>
              <w:rPr>
                <w:rFonts w:ascii="彩虹粗仿宋" w:eastAsia="彩虹粗仿宋" w:hAnsi="彩虹粗仿宋" w:cs="彩虹粗仿宋" w:hint="eastAsia"/>
                <w:sz w:val="18"/>
                <w:szCs w:val="18"/>
              </w:rPr>
              <w:t>EXCEL</w:t>
            </w:r>
            <w:r>
              <w:rPr>
                <w:rFonts w:ascii="彩虹粗仿宋" w:eastAsia="彩虹粗仿宋" w:hAnsi="彩虹粗仿宋" w:cs="彩虹粗仿宋" w:hint="eastAsia"/>
                <w:sz w:val="18"/>
                <w:szCs w:val="18"/>
              </w:rPr>
              <w:t>。</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便民补贴资金工作任务数据统计</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便民补贴资金工作任务类型数据分析、个人便民补贴资金工作任务数据统计、个人便民补贴资金工作任务数据分析、部门便民补贴资金工作任务数据分析、部门便民补贴资金工作任务数据统计。</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便民补贴资金经费会议管理</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资金经费议题台账、新增资金经费议题、编辑资金经费议题、删除资金经费议题、资金经费议题归档、导出资金经费议题、资金经费详情、历史资金经费一体查询、新建资金经费会议、会议信息维护、我的会议、我的人员组。</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便民补贴资金系统后端管理</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组织管理、用户管理、菜单管理、角色管理、职务管理、关系组管理、人员组管理、日志管理、数据源管理、字典类型、字典数据、附件策略、子系统管理、在线人员、网关路由、授权管理、登陆页设计、图片素材库、主题管理、系统参数、系统登陆策略、单点登陆、三元分立。</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restart"/>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便民补贴资金发放与银</w:t>
            </w:r>
            <w:r>
              <w:rPr>
                <w:rFonts w:ascii="彩虹粗仿宋" w:eastAsia="彩虹粗仿宋" w:hAnsi="彩虹粗仿宋" w:cs="彩虹粗仿宋" w:hint="eastAsia"/>
                <w:sz w:val="18"/>
                <w:szCs w:val="18"/>
              </w:rPr>
              <w:t>行数据交互管理系统</w:t>
            </w: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便民补贴资金数据门户设计器</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门户数据仓、门户设计。</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便民补贴资金业务分析报表设计器</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报表类型、报表模板、报表数据集、报表数据字典、报表设计开发、生成报表地址。</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便民补贴资金发放大屏设计器</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大屏数据集、新增</w:t>
            </w:r>
            <w:r>
              <w:rPr>
                <w:rFonts w:ascii="彩虹粗仿宋" w:eastAsia="彩虹粗仿宋" w:hAnsi="彩虹粗仿宋" w:cs="彩虹粗仿宋" w:hint="eastAsia"/>
                <w:sz w:val="18"/>
                <w:szCs w:val="18"/>
              </w:rPr>
              <w:t>SQL</w:t>
            </w:r>
            <w:r>
              <w:rPr>
                <w:rFonts w:ascii="彩虹粗仿宋" w:eastAsia="彩虹粗仿宋" w:hAnsi="彩虹粗仿宋" w:cs="彩虹粗仿宋" w:hint="eastAsia"/>
                <w:sz w:val="18"/>
                <w:szCs w:val="18"/>
              </w:rPr>
              <w:t>数据集、新增</w:t>
            </w:r>
            <w:r>
              <w:rPr>
                <w:rFonts w:ascii="彩虹粗仿宋" w:eastAsia="彩虹粗仿宋" w:hAnsi="彩虹粗仿宋" w:cs="彩虹粗仿宋" w:hint="eastAsia"/>
                <w:sz w:val="18"/>
                <w:szCs w:val="18"/>
              </w:rPr>
              <w:t>HTTP</w:t>
            </w:r>
            <w:r>
              <w:rPr>
                <w:rFonts w:ascii="彩虹粗仿宋" w:eastAsia="彩虹粗仿宋" w:hAnsi="彩虹粗仿宋" w:cs="彩虹粗仿宋" w:hint="eastAsia"/>
                <w:sz w:val="18"/>
                <w:szCs w:val="18"/>
              </w:rPr>
              <w:t>数据集、删除数据集、大屏设计。</w:t>
            </w:r>
          </w:p>
        </w:tc>
      </w:tr>
      <w:tr w:rsidR="0055528C">
        <w:trPr>
          <w:jc w:val="center"/>
        </w:trPr>
        <w:tc>
          <w:tcPr>
            <w:tcW w:w="852"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软件</w:t>
            </w:r>
          </w:p>
        </w:tc>
        <w:tc>
          <w:tcPr>
            <w:tcW w:w="1320" w:type="dxa"/>
            <w:vMerge/>
            <w:vAlign w:val="center"/>
          </w:tcPr>
          <w:p w:rsidR="0055528C" w:rsidRDefault="0055528C">
            <w:pPr>
              <w:spacing w:line="280" w:lineRule="exact"/>
              <w:jc w:val="center"/>
              <w:rPr>
                <w:rFonts w:ascii="彩虹粗仿宋" w:eastAsia="彩虹粗仿宋" w:hAnsi="彩虹粗仿宋" w:cs="彩虹粗仿宋"/>
                <w:sz w:val="18"/>
                <w:szCs w:val="18"/>
              </w:rPr>
            </w:pPr>
          </w:p>
        </w:tc>
        <w:tc>
          <w:tcPr>
            <w:tcW w:w="177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便民补贴资金系统与银行数据交互</w:t>
            </w:r>
          </w:p>
        </w:tc>
        <w:tc>
          <w:tcPr>
            <w:tcW w:w="7010" w:type="dxa"/>
            <w:vAlign w:val="center"/>
          </w:tcPr>
          <w:p w:rsidR="0055528C" w:rsidRDefault="00237599">
            <w:pPr>
              <w:spacing w:line="280" w:lineRule="exact"/>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资金执行数据交互、资金指标数据交互、资金系统主数据交互、资金项目数据交互、资金系统工作任务监控数据交互。</w:t>
            </w:r>
          </w:p>
        </w:tc>
      </w:tr>
    </w:tbl>
    <w:p w:rsidR="0055528C" w:rsidRDefault="00237599">
      <w:pPr>
        <w:spacing w:line="360" w:lineRule="auto"/>
        <w:ind w:firstLineChars="200" w:firstLine="643"/>
        <w:rPr>
          <w:rFonts w:ascii="彩虹粗仿宋" w:eastAsia="彩虹粗仿宋" w:hAnsi="宋体"/>
          <w:snapToGrid w:val="0"/>
          <w:kern w:val="0"/>
          <w:sz w:val="32"/>
          <w:szCs w:val="32"/>
        </w:rPr>
      </w:pPr>
      <w:r>
        <w:rPr>
          <w:rFonts w:ascii="彩虹粗仿宋" w:eastAsia="彩虹粗仿宋" w:hAnsi="宋体" w:hint="eastAsia"/>
          <w:b/>
          <w:sz w:val="32"/>
          <w:szCs w:val="32"/>
        </w:rPr>
        <w:t>二、供应商资质要求</w:t>
      </w:r>
    </w:p>
    <w:p w:rsidR="0055528C" w:rsidRDefault="00237599">
      <w:pPr>
        <w:adjustRightInd w:val="0"/>
        <w:snapToGrid w:val="0"/>
        <w:spacing w:line="560" w:lineRule="atLeast"/>
        <w:ind w:firstLineChars="200" w:firstLine="640"/>
        <w:rPr>
          <w:rFonts w:ascii="彩虹粗仿宋" w:eastAsia="彩虹粗仿宋" w:hAnsi="宋体"/>
          <w:b/>
          <w:snapToGrid w:val="0"/>
          <w:kern w:val="0"/>
          <w:sz w:val="32"/>
          <w:szCs w:val="32"/>
        </w:rPr>
      </w:pPr>
      <w:r>
        <w:rPr>
          <w:rFonts w:ascii="彩虹粗仿宋" w:eastAsia="彩虹粗仿宋" w:hAnsi="宋体" w:hint="eastAsia"/>
          <w:snapToGrid w:val="0"/>
          <w:kern w:val="0"/>
          <w:sz w:val="32"/>
          <w:szCs w:val="32"/>
        </w:rPr>
        <w:t>软件供应商需具备软件</w:t>
      </w:r>
      <w:r>
        <w:rPr>
          <w:rFonts w:ascii="彩虹粗仿宋" w:eastAsia="彩虹粗仿宋" w:hAnsi="宋体" w:hint="eastAsia"/>
          <w:snapToGrid w:val="0"/>
          <w:kern w:val="0"/>
          <w:sz w:val="32"/>
          <w:szCs w:val="32"/>
        </w:rPr>
        <w:t>系统</w:t>
      </w:r>
      <w:r>
        <w:rPr>
          <w:rFonts w:ascii="彩虹粗仿宋" w:eastAsia="彩虹粗仿宋" w:hAnsi="宋体" w:hint="eastAsia"/>
          <w:snapToGrid w:val="0"/>
          <w:kern w:val="0"/>
          <w:sz w:val="32"/>
          <w:szCs w:val="32"/>
        </w:rPr>
        <w:t>产品定制化研发</w:t>
      </w:r>
      <w:r>
        <w:rPr>
          <w:rFonts w:ascii="彩虹粗仿宋" w:eastAsia="彩虹粗仿宋" w:hAnsi="宋体" w:hint="eastAsia"/>
          <w:snapToGrid w:val="0"/>
          <w:kern w:val="0"/>
          <w:sz w:val="32"/>
          <w:szCs w:val="32"/>
        </w:rPr>
        <w:t>或</w:t>
      </w:r>
      <w:r>
        <w:rPr>
          <w:rFonts w:ascii="彩虹粗仿宋" w:eastAsia="彩虹粗仿宋" w:hAnsi="宋体" w:hint="eastAsia"/>
          <w:snapToGrid w:val="0"/>
          <w:kern w:val="0"/>
          <w:sz w:val="32"/>
          <w:szCs w:val="32"/>
        </w:rPr>
        <w:t>技术服务维护</w:t>
      </w:r>
      <w:r>
        <w:rPr>
          <w:rFonts w:ascii="彩虹粗仿宋" w:eastAsia="彩虹粗仿宋" w:hAnsi="宋体" w:hint="eastAsia"/>
          <w:snapToGrid w:val="0"/>
          <w:kern w:val="0"/>
          <w:sz w:val="32"/>
          <w:szCs w:val="32"/>
        </w:rPr>
        <w:t>经验</w:t>
      </w:r>
      <w:r>
        <w:rPr>
          <w:rFonts w:ascii="彩虹粗仿宋" w:eastAsia="彩虹粗仿宋" w:hAnsi="宋体" w:hint="eastAsia"/>
          <w:snapToGrid w:val="0"/>
          <w:kern w:val="0"/>
          <w:sz w:val="32"/>
          <w:szCs w:val="32"/>
        </w:rPr>
        <w:t>，至少提供一个合作案例。</w:t>
      </w:r>
    </w:p>
    <w:p w:rsidR="0055528C" w:rsidRDefault="00237599">
      <w:pPr>
        <w:ind w:firstLineChars="200" w:firstLine="643"/>
        <w:rPr>
          <w:rFonts w:ascii="彩虹粗仿宋" w:eastAsia="彩虹粗仿宋" w:hAnsi="宋体"/>
          <w:b/>
          <w:sz w:val="32"/>
          <w:szCs w:val="32"/>
        </w:rPr>
      </w:pPr>
      <w:r>
        <w:rPr>
          <w:rFonts w:ascii="彩虹粗仿宋" w:eastAsia="彩虹粗仿宋" w:hAnsi="宋体" w:hint="eastAsia"/>
          <w:b/>
          <w:sz w:val="32"/>
          <w:szCs w:val="32"/>
        </w:rPr>
        <w:t>三、基本要求</w:t>
      </w:r>
    </w:p>
    <w:p w:rsidR="0055528C" w:rsidRDefault="00237599">
      <w:pPr>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1.</w:t>
      </w:r>
      <w:r>
        <w:rPr>
          <w:rFonts w:ascii="彩虹粗仿宋" w:eastAsia="彩虹粗仿宋" w:hAnsi="宋体" w:hint="eastAsia"/>
          <w:sz w:val="32"/>
          <w:szCs w:val="32"/>
        </w:rPr>
        <w:t>软</w:t>
      </w:r>
      <w:bookmarkStart w:id="0" w:name="_GoBack"/>
      <w:bookmarkEnd w:id="0"/>
      <w:r>
        <w:rPr>
          <w:rFonts w:ascii="彩虹粗仿宋" w:eastAsia="彩虹粗仿宋" w:hAnsi="宋体" w:hint="eastAsia"/>
          <w:sz w:val="32"/>
          <w:szCs w:val="32"/>
        </w:rPr>
        <w:t>件产品必须具有在中国境内的正式合法使用权和销售权；</w:t>
      </w:r>
    </w:p>
    <w:p w:rsidR="0055528C" w:rsidRDefault="00237599">
      <w:pPr>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2.</w:t>
      </w:r>
      <w:r>
        <w:rPr>
          <w:rFonts w:ascii="彩虹粗仿宋" w:eastAsia="彩虹粗仿宋" w:hAnsi="宋体" w:hint="eastAsia"/>
          <w:sz w:val="32"/>
          <w:szCs w:val="32"/>
        </w:rPr>
        <w:t>软件产品在国内有可靠的技术支持力量；</w:t>
      </w:r>
    </w:p>
    <w:p w:rsidR="0055528C" w:rsidRDefault="00237599">
      <w:pPr>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3.</w:t>
      </w:r>
      <w:r>
        <w:rPr>
          <w:rFonts w:ascii="彩虹粗仿宋" w:eastAsia="彩虹粗仿宋" w:hAnsi="宋体" w:hint="eastAsia"/>
          <w:sz w:val="32"/>
          <w:szCs w:val="32"/>
        </w:rPr>
        <w:t>软件产品必须为正式版本；</w:t>
      </w:r>
    </w:p>
    <w:p w:rsidR="0055528C" w:rsidRDefault="00237599">
      <w:pPr>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4.</w:t>
      </w:r>
      <w:r>
        <w:rPr>
          <w:rFonts w:ascii="彩虹粗仿宋" w:eastAsia="彩虹粗仿宋" w:hAnsi="宋体" w:hint="eastAsia"/>
          <w:sz w:val="32"/>
          <w:szCs w:val="32"/>
        </w:rPr>
        <w:t>软件产品必须具有完整的技术资料。</w:t>
      </w:r>
    </w:p>
    <w:p w:rsidR="0055528C" w:rsidRDefault="00237599">
      <w:pPr>
        <w:spacing w:line="360" w:lineRule="auto"/>
        <w:ind w:firstLineChars="200" w:firstLine="640"/>
        <w:rPr>
          <w:rFonts w:ascii="彩虹粗仿宋" w:eastAsia="彩虹粗仿宋" w:hAnsi="宋体"/>
          <w:b/>
          <w:sz w:val="32"/>
          <w:szCs w:val="32"/>
        </w:rPr>
      </w:pPr>
      <w:r>
        <w:rPr>
          <w:rFonts w:ascii="彩虹粗仿宋" w:eastAsia="彩虹粗仿宋" w:hAnsi="宋体" w:hint="eastAsia"/>
          <w:sz w:val="32"/>
          <w:szCs w:val="32"/>
        </w:rPr>
        <w:t>5.</w:t>
      </w:r>
      <w:r>
        <w:rPr>
          <w:rFonts w:ascii="彩虹粗仿宋" w:eastAsia="彩虹粗仿宋" w:hAnsi="宋体" w:hint="eastAsia"/>
          <w:sz w:val="32"/>
          <w:szCs w:val="32"/>
        </w:rPr>
        <w:t>本次采购的产品应当具备我行要求的功能，且不存在任何侵犯第三方知识产权的情形。</w:t>
      </w:r>
    </w:p>
    <w:p w:rsidR="0055528C" w:rsidRDefault="00237599">
      <w:pPr>
        <w:spacing w:line="360" w:lineRule="auto"/>
        <w:ind w:firstLineChars="200" w:firstLine="643"/>
        <w:rPr>
          <w:rFonts w:ascii="彩虹粗仿宋" w:eastAsia="彩虹粗仿宋" w:hAnsi="宋体"/>
          <w:b/>
          <w:sz w:val="32"/>
          <w:szCs w:val="32"/>
        </w:rPr>
      </w:pPr>
      <w:r>
        <w:rPr>
          <w:rFonts w:ascii="彩虹粗仿宋" w:eastAsia="彩虹粗仿宋" w:hAnsi="宋体" w:hint="eastAsia"/>
          <w:b/>
          <w:sz w:val="32"/>
          <w:szCs w:val="32"/>
        </w:rPr>
        <w:lastRenderedPageBreak/>
        <w:t>四、技术要求</w:t>
      </w:r>
    </w:p>
    <w:p w:rsidR="0055528C" w:rsidRDefault="00237599">
      <w:pPr>
        <w:adjustRightInd w:val="0"/>
        <w:snapToGrid w:val="0"/>
        <w:spacing w:line="360" w:lineRule="auto"/>
        <w:ind w:firstLineChars="200" w:firstLine="640"/>
        <w:rPr>
          <w:rFonts w:ascii="彩虹粗仿宋" w:eastAsia="彩虹粗仿宋" w:hAnsi="宋体"/>
          <w:sz w:val="32"/>
          <w:szCs w:val="32"/>
        </w:rPr>
      </w:pPr>
      <w:r>
        <w:rPr>
          <w:rFonts w:ascii="彩虹粗仿宋" w:eastAsia="彩虹粗仿宋" w:hAnsi="宋体" w:hint="eastAsia"/>
          <w:snapToGrid w:val="0"/>
          <w:kern w:val="0"/>
          <w:sz w:val="32"/>
          <w:szCs w:val="32"/>
        </w:rPr>
        <w:t>软件供应商</w:t>
      </w:r>
      <w:r>
        <w:rPr>
          <w:rFonts w:ascii="彩虹粗仿宋" w:eastAsia="彩虹粗仿宋" w:hAnsi="宋体" w:hint="eastAsia"/>
          <w:sz w:val="32"/>
          <w:szCs w:val="32"/>
        </w:rPr>
        <w:t>提供</w:t>
      </w:r>
      <w:r>
        <w:rPr>
          <w:rFonts w:ascii="彩虹粗仿宋" w:eastAsia="彩虹粗仿宋" w:hint="eastAsia"/>
          <w:kern w:val="0"/>
          <w:sz w:val="32"/>
          <w:szCs w:val="32"/>
        </w:rPr>
        <w:t>南宁市西乡塘区便民补贴资金发放平台</w:t>
      </w:r>
      <w:r>
        <w:rPr>
          <w:rFonts w:ascii="彩虹粗仿宋" w:eastAsia="彩虹粗仿宋" w:hAnsi="宋体" w:hint="eastAsia"/>
          <w:sz w:val="32"/>
          <w:szCs w:val="32"/>
        </w:rPr>
        <w:t>信息化建设，使用环境配置以及各方工作组织、协调、汇报，日常使用运维，确保系统的正常运行。</w:t>
      </w:r>
    </w:p>
    <w:p w:rsidR="0055528C" w:rsidRDefault="00237599">
      <w:pPr>
        <w:numPr>
          <w:ilvl w:val="0"/>
          <w:numId w:val="1"/>
        </w:numPr>
        <w:spacing w:line="360" w:lineRule="auto"/>
        <w:ind w:firstLineChars="200" w:firstLine="643"/>
        <w:rPr>
          <w:rFonts w:ascii="彩虹粗仿宋" w:eastAsia="彩虹粗仿宋" w:hAnsi="宋体"/>
          <w:b/>
          <w:sz w:val="32"/>
          <w:szCs w:val="32"/>
        </w:rPr>
      </w:pPr>
      <w:r>
        <w:rPr>
          <w:rFonts w:ascii="彩虹粗仿宋" w:eastAsia="彩虹粗仿宋" w:hAnsi="宋体" w:hint="eastAsia"/>
          <w:b/>
          <w:sz w:val="32"/>
          <w:szCs w:val="32"/>
        </w:rPr>
        <w:t>交付日期及验收标准等</w:t>
      </w:r>
    </w:p>
    <w:p w:rsidR="0055528C" w:rsidRDefault="00237599">
      <w:pPr>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项目完成时间：根据</w:t>
      </w:r>
      <w:r>
        <w:rPr>
          <w:rFonts w:ascii="彩虹粗仿宋" w:eastAsia="彩虹粗仿宋" w:hint="eastAsia"/>
          <w:kern w:val="0"/>
          <w:sz w:val="32"/>
          <w:szCs w:val="32"/>
        </w:rPr>
        <w:t>南宁市西乡塘区便民补贴资金发放平台</w:t>
      </w:r>
      <w:r>
        <w:rPr>
          <w:rFonts w:ascii="彩虹粗仿宋" w:eastAsia="彩虹粗仿宋" w:hint="eastAsia"/>
          <w:kern w:val="0"/>
          <w:sz w:val="32"/>
          <w:szCs w:val="32"/>
        </w:rPr>
        <w:t>项目建设</w:t>
      </w:r>
      <w:r>
        <w:rPr>
          <w:rFonts w:ascii="彩虹粗仿宋" w:eastAsia="彩虹粗仿宋" w:hAnsi="宋体" w:hint="eastAsia"/>
          <w:sz w:val="32"/>
          <w:szCs w:val="32"/>
        </w:rPr>
        <w:t>需求，在设备、网络、其他相关第三方及时完成相关工作的前提下，供应商在签订合同后六十个工作日内完成项目软件开发、测试、整体上线和交付使用。</w:t>
      </w:r>
    </w:p>
    <w:p w:rsidR="0055528C" w:rsidRDefault="00237599">
      <w:pPr>
        <w:spacing w:line="360" w:lineRule="auto"/>
        <w:ind w:firstLineChars="200" w:firstLine="640"/>
        <w:rPr>
          <w:rFonts w:ascii="彩虹粗仿宋" w:eastAsia="彩虹粗仿宋" w:hAnsi="宋体"/>
          <w:b/>
          <w:sz w:val="32"/>
          <w:szCs w:val="32"/>
        </w:rPr>
      </w:pPr>
      <w:r>
        <w:rPr>
          <w:rFonts w:ascii="彩虹粗仿宋" w:eastAsia="彩虹粗仿宋" w:hAnsi="宋体" w:hint="eastAsia"/>
          <w:sz w:val="32"/>
          <w:szCs w:val="32"/>
        </w:rPr>
        <w:t>项目验收标准：供应商通过远程或现场等方式进行软件实施、培训等工作。实施结果只有得到</w:t>
      </w:r>
      <w:r>
        <w:rPr>
          <w:rFonts w:ascii="彩虹粗仿宋" w:eastAsia="彩虹粗仿宋" w:hAnsi="宋体" w:hint="eastAsia"/>
          <w:sz w:val="32"/>
          <w:szCs w:val="32"/>
        </w:rPr>
        <w:t>南宁市西乡塘区人民政府</w:t>
      </w:r>
      <w:r>
        <w:rPr>
          <w:rFonts w:ascii="彩虹粗仿宋" w:eastAsia="彩虹粗仿宋" w:hAnsi="宋体" w:hint="eastAsia"/>
          <w:sz w:val="32"/>
          <w:szCs w:val="32"/>
        </w:rPr>
        <w:t>和建行两方在验收单签字确认，项目才算验收合格。</w:t>
      </w:r>
    </w:p>
    <w:p w:rsidR="0055528C" w:rsidRDefault="00237599">
      <w:pPr>
        <w:numPr>
          <w:ilvl w:val="0"/>
          <w:numId w:val="1"/>
        </w:numPr>
        <w:adjustRightInd w:val="0"/>
        <w:snapToGrid w:val="0"/>
        <w:spacing w:line="360" w:lineRule="auto"/>
        <w:ind w:firstLineChars="200" w:firstLine="643"/>
        <w:rPr>
          <w:rFonts w:ascii="彩虹粗仿宋" w:eastAsia="彩虹粗仿宋" w:hAnsi="宋体"/>
          <w:b/>
          <w:snapToGrid w:val="0"/>
          <w:kern w:val="0"/>
          <w:sz w:val="32"/>
          <w:szCs w:val="32"/>
        </w:rPr>
      </w:pPr>
      <w:r>
        <w:rPr>
          <w:rFonts w:ascii="彩虹粗仿宋" w:eastAsia="彩虹粗仿宋" w:hAnsi="宋体" w:hint="eastAsia"/>
          <w:b/>
          <w:snapToGrid w:val="0"/>
          <w:kern w:val="0"/>
          <w:sz w:val="32"/>
          <w:szCs w:val="32"/>
        </w:rPr>
        <w:t>款项支付要求</w:t>
      </w:r>
    </w:p>
    <w:p w:rsidR="0055528C" w:rsidRDefault="00237599">
      <w:pPr>
        <w:spacing w:line="360" w:lineRule="auto"/>
        <w:ind w:firstLineChars="200" w:firstLine="640"/>
        <w:rPr>
          <w:rFonts w:ascii="彩虹粗仿宋" w:eastAsia="彩虹粗仿宋" w:hAnsi="宋体"/>
          <w:b/>
          <w:snapToGrid w:val="0"/>
          <w:kern w:val="0"/>
          <w:sz w:val="32"/>
          <w:szCs w:val="32"/>
        </w:rPr>
      </w:pPr>
      <w:r>
        <w:rPr>
          <w:rFonts w:ascii="彩虹粗仿宋" w:eastAsia="彩虹粗仿宋" w:hAnsi="宋体" w:hint="eastAsia"/>
          <w:sz w:val="32"/>
          <w:szCs w:val="32"/>
        </w:rPr>
        <w:t>付</w:t>
      </w:r>
      <w:r>
        <w:rPr>
          <w:rFonts w:ascii="彩虹粗仿宋" w:eastAsia="彩虹粗仿宋" w:hAnsi="宋体" w:hint="eastAsia"/>
          <w:sz w:val="32"/>
          <w:szCs w:val="32"/>
        </w:rPr>
        <w:t>款方式及支付时间：系统交付使用并验收合格后，供应商向我行提交付款申请及验收单，增值税专用发票开票要求：供应商所开具的本项目软件系统增值税专用发票须为系统或软件产品销售发票，我行不接受开票内容为软件开发服务的增值税专用发票。我行支付合同总价款的</w:t>
      </w:r>
      <w:r>
        <w:rPr>
          <w:rFonts w:ascii="彩虹粗仿宋" w:eastAsia="彩虹粗仿宋" w:hAnsi="宋体" w:hint="eastAsia"/>
          <w:sz w:val="32"/>
          <w:szCs w:val="32"/>
        </w:rPr>
        <w:t>9</w:t>
      </w:r>
      <w:r>
        <w:rPr>
          <w:rFonts w:ascii="彩虹粗仿宋" w:eastAsia="彩虹粗仿宋" w:hAnsi="宋体" w:hint="eastAsia"/>
          <w:sz w:val="32"/>
          <w:szCs w:val="32"/>
        </w:rPr>
        <w:t>5</w:t>
      </w:r>
      <w:r>
        <w:rPr>
          <w:rFonts w:ascii="彩虹粗仿宋" w:eastAsia="彩虹粗仿宋" w:hAnsi="宋体" w:hint="eastAsia"/>
          <w:sz w:val="32"/>
          <w:szCs w:val="32"/>
        </w:rPr>
        <w:t>%</w:t>
      </w:r>
      <w:r>
        <w:rPr>
          <w:rFonts w:ascii="彩虹粗仿宋" w:eastAsia="彩虹粗仿宋" w:hAnsi="宋体" w:hint="eastAsia"/>
          <w:sz w:val="32"/>
          <w:szCs w:val="32"/>
        </w:rPr>
        <w:t>；剩余合同总价款的</w:t>
      </w:r>
      <w:r>
        <w:rPr>
          <w:rFonts w:ascii="彩虹粗仿宋" w:eastAsia="彩虹粗仿宋" w:hAnsi="宋体" w:hint="eastAsia"/>
          <w:sz w:val="32"/>
          <w:szCs w:val="32"/>
        </w:rPr>
        <w:t>5</w:t>
      </w:r>
      <w:r>
        <w:rPr>
          <w:rFonts w:ascii="彩虹粗仿宋" w:eastAsia="彩虹粗仿宋" w:hAnsi="宋体" w:hint="eastAsia"/>
          <w:sz w:val="32"/>
          <w:szCs w:val="32"/>
        </w:rPr>
        <w:t>%</w:t>
      </w:r>
      <w:r>
        <w:rPr>
          <w:rFonts w:ascii="彩虹粗仿宋" w:eastAsia="彩虹粗仿宋" w:hAnsi="宋体" w:hint="eastAsia"/>
          <w:sz w:val="32"/>
          <w:szCs w:val="32"/>
        </w:rPr>
        <w:t>作为质量保证金，在系统验收通过满一年后由供应商发起付款申请后再行支付。</w:t>
      </w:r>
    </w:p>
    <w:p w:rsidR="0055528C" w:rsidRDefault="00237599">
      <w:pPr>
        <w:adjustRightInd w:val="0"/>
        <w:snapToGrid w:val="0"/>
        <w:spacing w:line="360" w:lineRule="auto"/>
        <w:ind w:firstLineChars="200" w:firstLine="643"/>
        <w:rPr>
          <w:rFonts w:ascii="彩虹粗仿宋" w:eastAsia="彩虹粗仿宋" w:hAnsi="宋体"/>
          <w:b/>
          <w:snapToGrid w:val="0"/>
          <w:kern w:val="0"/>
          <w:sz w:val="32"/>
          <w:szCs w:val="32"/>
        </w:rPr>
      </w:pPr>
      <w:r>
        <w:rPr>
          <w:rFonts w:ascii="彩虹粗仿宋" w:eastAsia="彩虹粗仿宋" w:hAnsi="宋体" w:hint="eastAsia"/>
          <w:b/>
          <w:sz w:val="32"/>
          <w:szCs w:val="32"/>
        </w:rPr>
        <w:t>七</w:t>
      </w:r>
      <w:r>
        <w:rPr>
          <w:rFonts w:ascii="彩虹粗仿宋" w:eastAsia="彩虹粗仿宋" w:hAnsi="宋体" w:hint="eastAsia"/>
          <w:b/>
          <w:snapToGrid w:val="0"/>
          <w:kern w:val="0"/>
          <w:sz w:val="32"/>
          <w:szCs w:val="32"/>
        </w:rPr>
        <w:t>、报价要求</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7"/>
        <w:gridCol w:w="2659"/>
        <w:gridCol w:w="1455"/>
        <w:gridCol w:w="1455"/>
        <w:gridCol w:w="1455"/>
      </w:tblGrid>
      <w:tr w:rsidR="0055528C">
        <w:trPr>
          <w:trHeight w:val="896"/>
          <w:jc w:val="center"/>
        </w:trPr>
        <w:tc>
          <w:tcPr>
            <w:tcW w:w="2427" w:type="dxa"/>
            <w:shd w:val="clear" w:color="auto" w:fill="auto"/>
            <w:vAlign w:val="center"/>
          </w:tcPr>
          <w:p w:rsidR="0055528C" w:rsidRDefault="00237599">
            <w:pPr>
              <w:jc w:val="center"/>
              <w:rPr>
                <w:rFonts w:ascii="彩虹粗仿宋" w:eastAsia="彩虹粗仿宋" w:hAnsi="彩虹粗仿宋" w:cs="彩虹粗仿宋"/>
                <w:kern w:val="0"/>
                <w:sz w:val="22"/>
              </w:rPr>
            </w:pPr>
            <w:r>
              <w:rPr>
                <w:rFonts w:ascii="彩虹粗仿宋" w:eastAsia="彩虹粗仿宋" w:hAnsi="彩虹粗仿宋" w:cs="彩虹粗仿宋" w:hint="eastAsia"/>
                <w:kern w:val="0"/>
                <w:sz w:val="22"/>
              </w:rPr>
              <w:lastRenderedPageBreak/>
              <w:t>系统名称</w:t>
            </w:r>
          </w:p>
        </w:tc>
        <w:tc>
          <w:tcPr>
            <w:tcW w:w="2659" w:type="dxa"/>
            <w:shd w:val="clear" w:color="auto" w:fill="auto"/>
            <w:vAlign w:val="center"/>
          </w:tcPr>
          <w:p w:rsidR="0055528C" w:rsidRDefault="00237599">
            <w:pPr>
              <w:jc w:val="center"/>
              <w:rPr>
                <w:rFonts w:ascii="彩虹粗仿宋" w:eastAsia="彩虹粗仿宋" w:hAnsi="彩虹粗仿宋" w:cs="彩虹粗仿宋"/>
                <w:kern w:val="0"/>
                <w:sz w:val="22"/>
              </w:rPr>
            </w:pPr>
            <w:r>
              <w:rPr>
                <w:rFonts w:ascii="彩虹粗仿宋" w:eastAsia="彩虹粗仿宋" w:hAnsi="彩虹粗仿宋" w:cs="彩虹粗仿宋" w:hint="eastAsia"/>
                <w:kern w:val="0"/>
                <w:sz w:val="22"/>
              </w:rPr>
              <w:t>使用单位</w:t>
            </w:r>
            <w:r>
              <w:rPr>
                <w:rFonts w:ascii="彩虹粗仿宋" w:eastAsia="彩虹粗仿宋" w:hAnsi="彩虹粗仿宋" w:cs="彩虹粗仿宋" w:hint="eastAsia"/>
                <w:kern w:val="0"/>
                <w:sz w:val="22"/>
              </w:rPr>
              <w:t>名称</w:t>
            </w:r>
          </w:p>
        </w:tc>
        <w:tc>
          <w:tcPr>
            <w:tcW w:w="1455" w:type="dxa"/>
            <w:shd w:val="clear" w:color="auto" w:fill="auto"/>
            <w:vAlign w:val="center"/>
          </w:tcPr>
          <w:p w:rsidR="0055528C" w:rsidRDefault="00237599">
            <w:pPr>
              <w:jc w:val="center"/>
              <w:rPr>
                <w:rFonts w:ascii="彩虹粗仿宋" w:eastAsia="彩虹粗仿宋" w:hAnsi="彩虹粗仿宋" w:cs="彩虹粗仿宋"/>
                <w:kern w:val="0"/>
                <w:sz w:val="22"/>
              </w:rPr>
            </w:pPr>
            <w:r>
              <w:rPr>
                <w:rFonts w:ascii="彩虹粗仿宋" w:eastAsia="彩虹粗仿宋" w:hAnsi="彩虹粗仿宋" w:cs="彩虹粗仿宋" w:hint="eastAsia"/>
                <w:kern w:val="0"/>
                <w:sz w:val="22"/>
              </w:rPr>
              <w:t>数量</w:t>
            </w:r>
          </w:p>
        </w:tc>
        <w:tc>
          <w:tcPr>
            <w:tcW w:w="1455" w:type="dxa"/>
            <w:shd w:val="clear" w:color="auto" w:fill="auto"/>
            <w:vAlign w:val="center"/>
          </w:tcPr>
          <w:p w:rsidR="0055528C" w:rsidRDefault="00237599">
            <w:pPr>
              <w:jc w:val="center"/>
              <w:rPr>
                <w:rFonts w:ascii="彩虹粗仿宋" w:eastAsia="彩虹粗仿宋" w:hAnsi="彩虹粗仿宋" w:cs="彩虹粗仿宋"/>
                <w:kern w:val="0"/>
                <w:sz w:val="22"/>
              </w:rPr>
            </w:pPr>
            <w:r>
              <w:rPr>
                <w:rFonts w:ascii="彩虹粗仿宋" w:eastAsia="彩虹粗仿宋" w:hAnsi="彩虹粗仿宋" w:cs="彩虹粗仿宋" w:hint="eastAsia"/>
                <w:kern w:val="0"/>
                <w:sz w:val="22"/>
              </w:rPr>
              <w:t>含税价</w:t>
            </w:r>
          </w:p>
          <w:p w:rsidR="0055528C" w:rsidRDefault="00237599">
            <w:pPr>
              <w:jc w:val="center"/>
              <w:rPr>
                <w:rFonts w:ascii="彩虹粗仿宋" w:eastAsia="彩虹粗仿宋" w:hAnsi="彩虹粗仿宋" w:cs="彩虹粗仿宋"/>
                <w:kern w:val="0"/>
                <w:sz w:val="22"/>
              </w:rPr>
            </w:pPr>
            <w:r>
              <w:rPr>
                <w:rFonts w:ascii="彩虹粗仿宋" w:eastAsia="彩虹粗仿宋" w:hAnsi="彩虹粗仿宋" w:cs="彩虹粗仿宋" w:hint="eastAsia"/>
                <w:kern w:val="0"/>
                <w:sz w:val="22"/>
              </w:rPr>
              <w:t>（元）</w:t>
            </w:r>
          </w:p>
        </w:tc>
        <w:tc>
          <w:tcPr>
            <w:tcW w:w="1455" w:type="dxa"/>
            <w:shd w:val="clear" w:color="auto" w:fill="auto"/>
            <w:vAlign w:val="center"/>
          </w:tcPr>
          <w:p w:rsidR="0055528C" w:rsidRDefault="00237599">
            <w:pPr>
              <w:jc w:val="center"/>
              <w:rPr>
                <w:rFonts w:ascii="彩虹粗仿宋" w:eastAsia="彩虹粗仿宋" w:hAnsi="彩虹粗仿宋" w:cs="彩虹粗仿宋"/>
                <w:kern w:val="0"/>
                <w:sz w:val="22"/>
              </w:rPr>
            </w:pPr>
            <w:r>
              <w:rPr>
                <w:rFonts w:ascii="彩虹粗仿宋" w:eastAsia="彩虹粗仿宋" w:hAnsi="彩虹粗仿宋" w:cs="彩虹粗仿宋" w:hint="eastAsia"/>
                <w:kern w:val="0"/>
                <w:sz w:val="22"/>
              </w:rPr>
              <w:t>税率</w:t>
            </w:r>
          </w:p>
        </w:tc>
      </w:tr>
      <w:tr w:rsidR="0055528C">
        <w:trPr>
          <w:trHeight w:val="835"/>
          <w:jc w:val="center"/>
        </w:trPr>
        <w:tc>
          <w:tcPr>
            <w:tcW w:w="2427" w:type="dxa"/>
            <w:shd w:val="clear" w:color="auto" w:fill="auto"/>
            <w:vAlign w:val="center"/>
          </w:tcPr>
          <w:p w:rsidR="0055528C" w:rsidRDefault="00237599">
            <w:pPr>
              <w:jc w:val="center"/>
              <w:rPr>
                <w:rFonts w:ascii="彩虹粗仿宋" w:eastAsia="彩虹粗仿宋" w:hAnsi="彩虹粗仿宋" w:cs="彩虹粗仿宋"/>
                <w:kern w:val="0"/>
                <w:sz w:val="22"/>
              </w:rPr>
            </w:pPr>
            <w:r>
              <w:rPr>
                <w:rFonts w:ascii="彩虹粗仿宋" w:eastAsia="彩虹粗仿宋" w:hAnsi="彩虹粗仿宋" w:cs="彩虹粗仿宋" w:hint="eastAsia"/>
                <w:kern w:val="0"/>
                <w:sz w:val="22"/>
              </w:rPr>
              <w:t>南宁市西乡塘区便民补贴资金发放平台</w:t>
            </w:r>
          </w:p>
        </w:tc>
        <w:tc>
          <w:tcPr>
            <w:tcW w:w="2659" w:type="dxa"/>
            <w:shd w:val="clear" w:color="auto" w:fill="auto"/>
            <w:vAlign w:val="center"/>
          </w:tcPr>
          <w:p w:rsidR="0055528C" w:rsidRDefault="00237599">
            <w:pPr>
              <w:jc w:val="center"/>
              <w:rPr>
                <w:rFonts w:ascii="彩虹粗仿宋" w:eastAsia="彩虹粗仿宋" w:hAnsi="彩虹粗仿宋" w:cs="彩虹粗仿宋"/>
                <w:kern w:val="0"/>
                <w:sz w:val="22"/>
              </w:rPr>
            </w:pPr>
            <w:r>
              <w:rPr>
                <w:rFonts w:ascii="彩虹粗仿宋" w:eastAsia="彩虹粗仿宋" w:hAnsi="彩虹粗仿宋" w:cs="彩虹粗仿宋" w:hint="eastAsia"/>
                <w:kern w:val="0"/>
                <w:sz w:val="22"/>
              </w:rPr>
              <w:t>南宁市西乡塘区人民政府</w:t>
            </w:r>
          </w:p>
        </w:tc>
        <w:tc>
          <w:tcPr>
            <w:tcW w:w="1455" w:type="dxa"/>
            <w:shd w:val="clear" w:color="auto" w:fill="auto"/>
            <w:vAlign w:val="center"/>
          </w:tcPr>
          <w:p w:rsidR="0055528C" w:rsidRDefault="00237599">
            <w:pPr>
              <w:jc w:val="center"/>
              <w:rPr>
                <w:rFonts w:ascii="彩虹粗仿宋" w:eastAsia="彩虹粗仿宋" w:hAnsi="彩虹粗仿宋" w:cs="彩虹粗仿宋"/>
                <w:kern w:val="0"/>
                <w:sz w:val="22"/>
              </w:rPr>
            </w:pPr>
            <w:r>
              <w:rPr>
                <w:rFonts w:ascii="彩虹粗仿宋" w:eastAsia="彩虹粗仿宋" w:hAnsi="彩虹粗仿宋" w:cs="彩虹粗仿宋" w:hint="eastAsia"/>
                <w:kern w:val="0"/>
                <w:sz w:val="22"/>
              </w:rPr>
              <w:t>1</w:t>
            </w:r>
            <w:r>
              <w:rPr>
                <w:rFonts w:ascii="彩虹粗仿宋" w:eastAsia="彩虹粗仿宋" w:hAnsi="彩虹粗仿宋" w:cs="彩虹粗仿宋" w:hint="eastAsia"/>
                <w:kern w:val="0"/>
                <w:sz w:val="22"/>
              </w:rPr>
              <w:t>套</w:t>
            </w:r>
          </w:p>
        </w:tc>
        <w:tc>
          <w:tcPr>
            <w:tcW w:w="1455" w:type="dxa"/>
            <w:shd w:val="clear" w:color="auto" w:fill="auto"/>
            <w:vAlign w:val="center"/>
          </w:tcPr>
          <w:p w:rsidR="0055528C" w:rsidRDefault="0055528C">
            <w:pPr>
              <w:jc w:val="center"/>
              <w:rPr>
                <w:rFonts w:ascii="彩虹粗仿宋" w:eastAsia="彩虹粗仿宋" w:hAnsi="彩虹粗仿宋" w:cs="彩虹粗仿宋"/>
                <w:kern w:val="0"/>
                <w:sz w:val="22"/>
              </w:rPr>
            </w:pPr>
          </w:p>
        </w:tc>
        <w:tc>
          <w:tcPr>
            <w:tcW w:w="1455" w:type="dxa"/>
            <w:shd w:val="clear" w:color="auto" w:fill="auto"/>
            <w:vAlign w:val="center"/>
          </w:tcPr>
          <w:p w:rsidR="0055528C" w:rsidRDefault="00237599">
            <w:pPr>
              <w:jc w:val="center"/>
              <w:rPr>
                <w:rFonts w:ascii="彩虹粗仿宋" w:eastAsia="彩虹粗仿宋" w:hAnsi="彩虹粗仿宋" w:cs="彩虹粗仿宋"/>
                <w:kern w:val="0"/>
                <w:sz w:val="22"/>
              </w:rPr>
            </w:pPr>
            <w:r>
              <w:rPr>
                <w:rFonts w:ascii="彩虹粗仿宋" w:eastAsia="彩虹粗仿宋" w:hAnsi="彩虹粗仿宋" w:cs="彩虹粗仿宋" w:hint="eastAsia"/>
                <w:kern w:val="0"/>
                <w:sz w:val="22"/>
              </w:rPr>
              <w:t>13%</w:t>
            </w:r>
          </w:p>
        </w:tc>
      </w:tr>
    </w:tbl>
    <w:p w:rsidR="0055528C" w:rsidRDefault="00237599">
      <w:pPr>
        <w:adjustRightInd w:val="0"/>
        <w:snapToGrid w:val="0"/>
        <w:spacing w:line="360" w:lineRule="auto"/>
        <w:ind w:firstLineChars="200" w:firstLine="640"/>
        <w:rPr>
          <w:rFonts w:ascii="彩虹粗仿宋" w:eastAsia="彩虹粗仿宋" w:hAnsi="宋体"/>
          <w:b/>
          <w:snapToGrid w:val="0"/>
          <w:kern w:val="0"/>
          <w:sz w:val="32"/>
          <w:szCs w:val="32"/>
        </w:rPr>
      </w:pPr>
      <w:r>
        <w:rPr>
          <w:rFonts w:ascii="彩虹粗仿宋" w:eastAsia="彩虹粗仿宋" w:hAnsi="宋体" w:hint="eastAsia"/>
          <w:kern w:val="0"/>
          <w:sz w:val="32"/>
          <w:szCs w:val="32"/>
        </w:rPr>
        <w:t>报价为含税价，并</w:t>
      </w:r>
      <w:r>
        <w:rPr>
          <w:rFonts w:ascii="彩虹粗仿宋" w:eastAsia="彩虹粗仿宋" w:hAnsi="宋体" w:hint="eastAsia"/>
          <w:kern w:val="0"/>
          <w:sz w:val="32"/>
          <w:szCs w:val="32"/>
        </w:rPr>
        <w:t>提供</w:t>
      </w:r>
      <w:r>
        <w:rPr>
          <w:rFonts w:ascii="彩虹粗仿宋" w:eastAsia="彩虹粗仿宋" w:hAnsi="宋体" w:hint="eastAsia"/>
          <w:kern w:val="0"/>
          <w:sz w:val="32"/>
          <w:szCs w:val="32"/>
        </w:rPr>
        <w:t>13%</w:t>
      </w:r>
      <w:r>
        <w:rPr>
          <w:rFonts w:ascii="彩虹粗仿宋" w:eastAsia="彩虹粗仿宋" w:hAnsi="宋体" w:hint="eastAsia"/>
          <w:kern w:val="0"/>
          <w:sz w:val="32"/>
          <w:szCs w:val="32"/>
        </w:rPr>
        <w:t>的增值税发票</w:t>
      </w:r>
      <w:r>
        <w:rPr>
          <w:rFonts w:ascii="彩虹粗仿宋" w:eastAsia="彩虹粗仿宋" w:hAnsi="宋体" w:hint="eastAsia"/>
          <w:kern w:val="0"/>
          <w:sz w:val="32"/>
          <w:szCs w:val="32"/>
        </w:rPr>
        <w:t>。</w:t>
      </w:r>
    </w:p>
    <w:p w:rsidR="0055528C" w:rsidRDefault="00237599">
      <w:pPr>
        <w:adjustRightInd w:val="0"/>
        <w:snapToGrid w:val="0"/>
        <w:spacing w:line="360" w:lineRule="auto"/>
        <w:rPr>
          <w:rFonts w:ascii="彩虹粗仿宋" w:eastAsia="彩虹粗仿宋"/>
          <w:sz w:val="32"/>
          <w:szCs w:val="32"/>
        </w:rPr>
      </w:pPr>
      <w:r>
        <w:rPr>
          <w:rFonts w:ascii="彩虹粗仿宋" w:eastAsia="彩虹粗仿宋" w:hAnsi="宋体" w:hint="eastAsia"/>
          <w:b/>
          <w:snapToGrid w:val="0"/>
          <w:kern w:val="0"/>
          <w:sz w:val="32"/>
          <w:szCs w:val="32"/>
        </w:rPr>
        <w:t xml:space="preserve">   </w:t>
      </w:r>
      <w:r>
        <w:rPr>
          <w:rFonts w:ascii="彩虹粗仿宋" w:eastAsia="彩虹粗仿宋" w:hAnsi="宋体" w:hint="eastAsia"/>
          <w:b/>
          <w:snapToGrid w:val="0"/>
          <w:kern w:val="0"/>
          <w:sz w:val="32"/>
          <w:szCs w:val="32"/>
        </w:rPr>
        <w:t>八、售后服务要求</w:t>
      </w:r>
    </w:p>
    <w:p w:rsidR="0055528C" w:rsidRDefault="00237599">
      <w:pPr>
        <w:adjustRightInd w:val="0"/>
        <w:snapToGrid w:val="0"/>
        <w:spacing w:line="360" w:lineRule="auto"/>
        <w:ind w:firstLineChars="200" w:firstLine="420"/>
        <w:rPr>
          <w:rFonts w:ascii="彩虹粗仿宋" w:eastAsia="彩虹粗仿宋"/>
          <w:sz w:val="32"/>
          <w:szCs w:val="32"/>
        </w:rPr>
      </w:pPr>
      <w:r>
        <w:rPr>
          <w:rFonts w:hint="eastAsia"/>
        </w:rPr>
        <w:t xml:space="preserve">   </w:t>
      </w:r>
      <w:r>
        <w:rPr>
          <w:rFonts w:ascii="彩虹粗仿宋" w:eastAsia="彩虹粗仿宋" w:hAnsi="宋体" w:hint="eastAsia"/>
          <w:snapToGrid w:val="0"/>
          <w:kern w:val="0"/>
          <w:sz w:val="32"/>
          <w:szCs w:val="32"/>
        </w:rPr>
        <w:t>1.</w:t>
      </w:r>
      <w:r>
        <w:rPr>
          <w:rFonts w:ascii="彩虹粗仿宋" w:eastAsia="彩虹粗仿宋" w:hAnsi="宋体" w:hint="eastAsia"/>
          <w:snapToGrid w:val="0"/>
          <w:kern w:val="0"/>
          <w:sz w:val="32"/>
          <w:szCs w:val="32"/>
        </w:rPr>
        <w:t>供应商的</w:t>
      </w:r>
      <w:r>
        <w:rPr>
          <w:rFonts w:ascii="彩虹粗仿宋" w:eastAsia="彩虹粗仿宋" w:hint="eastAsia"/>
          <w:sz w:val="32"/>
          <w:szCs w:val="32"/>
        </w:rPr>
        <w:t>软件如果设计有缺陷或程序有错误，</w:t>
      </w:r>
      <w:r>
        <w:rPr>
          <w:rFonts w:ascii="彩虹粗仿宋" w:eastAsia="彩虹粗仿宋" w:hint="eastAsia"/>
          <w:sz w:val="32"/>
          <w:szCs w:val="32"/>
        </w:rPr>
        <w:t>南宁市西乡塘区人民政府</w:t>
      </w:r>
      <w:r>
        <w:rPr>
          <w:rFonts w:ascii="彩虹粗仿宋" w:eastAsia="彩虹粗仿宋" w:hint="eastAsia"/>
          <w:sz w:val="32"/>
          <w:szCs w:val="32"/>
        </w:rPr>
        <w:t>有权要求供应商无偿提供升级版或补丁程序，并在</w:t>
      </w:r>
      <w:r>
        <w:rPr>
          <w:rFonts w:ascii="彩虹粗仿宋" w:eastAsia="彩虹粗仿宋" w:hint="eastAsia"/>
          <w:sz w:val="32"/>
          <w:szCs w:val="32"/>
        </w:rPr>
        <w:t>南宁市西乡塘区人民政府</w:t>
      </w:r>
      <w:r>
        <w:rPr>
          <w:rFonts w:ascii="彩虹粗仿宋" w:eastAsia="彩虹粗仿宋" w:hint="eastAsia"/>
          <w:sz w:val="32"/>
          <w:szCs w:val="32"/>
        </w:rPr>
        <w:t>允许的时间内响应。</w:t>
      </w:r>
    </w:p>
    <w:p w:rsidR="0055528C" w:rsidRDefault="00237599">
      <w:pPr>
        <w:adjustRightInd w:val="0"/>
        <w:snapToGrid w:val="0"/>
        <w:spacing w:line="360" w:lineRule="auto"/>
        <w:ind w:firstLineChars="200" w:firstLine="640"/>
        <w:rPr>
          <w:rFonts w:ascii="彩虹粗仿宋" w:eastAsia="彩虹粗仿宋"/>
          <w:sz w:val="32"/>
          <w:szCs w:val="32"/>
        </w:rPr>
      </w:pPr>
      <w:r>
        <w:rPr>
          <w:rFonts w:ascii="彩虹粗仿宋" w:eastAsia="彩虹粗仿宋" w:hint="eastAsia"/>
          <w:sz w:val="32"/>
          <w:szCs w:val="32"/>
        </w:rPr>
        <w:t>2</w:t>
      </w:r>
      <w:r>
        <w:rPr>
          <w:rFonts w:ascii="彩虹粗仿宋" w:eastAsia="彩虹粗仿宋"/>
          <w:sz w:val="32"/>
          <w:szCs w:val="32"/>
        </w:rPr>
        <w:t>.</w:t>
      </w:r>
      <w:r>
        <w:rPr>
          <w:rFonts w:ascii="彩虹粗仿宋" w:eastAsia="彩虹粗仿宋" w:hint="eastAsia"/>
          <w:sz w:val="32"/>
          <w:szCs w:val="32"/>
        </w:rPr>
        <w:t>在项目验收后，供应商免费提供售后服务及终身技术支持。服务方式包括：电子邮件、电话咨询或现场服务等。若出现</w:t>
      </w:r>
      <w:r>
        <w:rPr>
          <w:rFonts w:ascii="彩虹粗仿宋" w:eastAsia="彩虹粗仿宋" w:hint="eastAsia"/>
          <w:sz w:val="32"/>
          <w:szCs w:val="32"/>
        </w:rPr>
        <w:t>南宁市西乡塘区人民政府</w:t>
      </w:r>
      <w:r>
        <w:rPr>
          <w:rFonts w:ascii="彩虹粗仿宋" w:eastAsia="彩虹粗仿宋" w:hint="eastAsia"/>
          <w:sz w:val="32"/>
          <w:szCs w:val="32"/>
        </w:rPr>
        <w:t>自身解决不了的问题，供应商应负责指派技术人员在</w:t>
      </w:r>
      <w:r>
        <w:rPr>
          <w:rFonts w:ascii="彩虹粗仿宋" w:eastAsia="彩虹粗仿宋" w:hint="eastAsia"/>
          <w:sz w:val="32"/>
          <w:szCs w:val="32"/>
        </w:rPr>
        <w:t>48</w:t>
      </w:r>
      <w:r>
        <w:rPr>
          <w:rFonts w:ascii="彩虹粗仿宋" w:eastAsia="彩虹粗仿宋" w:hint="eastAsia"/>
          <w:sz w:val="32"/>
          <w:szCs w:val="32"/>
        </w:rPr>
        <w:t>小时内到达</w:t>
      </w:r>
      <w:r>
        <w:rPr>
          <w:rFonts w:ascii="彩虹粗仿宋" w:eastAsia="彩虹粗仿宋" w:hint="eastAsia"/>
          <w:sz w:val="32"/>
          <w:szCs w:val="32"/>
        </w:rPr>
        <w:t>南宁市西乡塘区人民政府</w:t>
      </w:r>
      <w:r>
        <w:rPr>
          <w:rFonts w:ascii="彩虹粗仿宋" w:eastAsia="彩虹粗仿宋" w:hint="eastAsia"/>
          <w:sz w:val="32"/>
          <w:szCs w:val="32"/>
        </w:rPr>
        <w:t>现场解决问题。</w:t>
      </w:r>
    </w:p>
    <w:p w:rsidR="0055528C" w:rsidRDefault="00237599">
      <w:pPr>
        <w:adjustRightInd w:val="0"/>
        <w:snapToGrid w:val="0"/>
        <w:spacing w:line="360" w:lineRule="auto"/>
        <w:ind w:firstLineChars="200" w:firstLine="640"/>
        <w:rPr>
          <w:rFonts w:ascii="彩虹粗仿宋" w:eastAsia="彩虹粗仿宋" w:hAnsi="宋体"/>
          <w:snapToGrid w:val="0"/>
          <w:kern w:val="0"/>
          <w:sz w:val="32"/>
          <w:szCs w:val="32"/>
        </w:rPr>
      </w:pPr>
      <w:r>
        <w:rPr>
          <w:rFonts w:ascii="彩虹粗仿宋" w:eastAsia="彩虹粗仿宋" w:hint="eastAsia"/>
          <w:sz w:val="32"/>
          <w:szCs w:val="32"/>
        </w:rPr>
        <w:t>3.</w:t>
      </w:r>
      <w:r>
        <w:rPr>
          <w:rFonts w:ascii="彩虹粗仿宋" w:eastAsia="彩虹粗仿宋" w:hint="eastAsia"/>
          <w:sz w:val="32"/>
          <w:szCs w:val="32"/>
        </w:rPr>
        <w:t>售后服务要求：</w:t>
      </w:r>
      <w:r>
        <w:rPr>
          <w:rFonts w:ascii="彩虹粗仿宋" w:eastAsia="彩虹粗仿宋" w:hAnsi="宋体" w:hint="eastAsia"/>
          <w:snapToGrid w:val="0"/>
          <w:kern w:val="0"/>
          <w:sz w:val="32"/>
          <w:szCs w:val="32"/>
        </w:rPr>
        <w:t>确保</w:t>
      </w:r>
      <w:r>
        <w:rPr>
          <w:rFonts w:ascii="彩虹粗仿宋" w:eastAsia="彩虹粗仿宋" w:hAnsi="宋体" w:hint="eastAsia"/>
          <w:snapToGrid w:val="0"/>
          <w:kern w:val="0"/>
          <w:sz w:val="32"/>
          <w:szCs w:val="32"/>
        </w:rPr>
        <w:t>南宁市西乡塘区便民补贴资金发放平台</w:t>
      </w:r>
      <w:r>
        <w:rPr>
          <w:rFonts w:ascii="彩虹粗仿宋" w:eastAsia="彩虹粗仿宋" w:hAnsi="宋体" w:hint="eastAsia"/>
          <w:snapToGrid w:val="0"/>
          <w:kern w:val="0"/>
          <w:sz w:val="32"/>
          <w:szCs w:val="32"/>
        </w:rPr>
        <w:t>正常运行。</w:t>
      </w:r>
    </w:p>
    <w:p w:rsidR="0055528C" w:rsidRDefault="00237599">
      <w:pPr>
        <w:spacing w:line="560" w:lineRule="exact"/>
        <w:ind w:firstLineChars="200" w:firstLine="640"/>
        <w:rPr>
          <w:sz w:val="30"/>
          <w:szCs w:val="30"/>
        </w:rPr>
      </w:pPr>
      <w:r>
        <w:rPr>
          <w:rFonts w:ascii="彩虹粗仿宋" w:eastAsia="彩虹粗仿宋" w:hAnsi="宋体" w:hint="eastAsia"/>
          <w:sz w:val="32"/>
          <w:szCs w:val="32"/>
        </w:rPr>
        <w:t>4.</w:t>
      </w:r>
      <w:r>
        <w:rPr>
          <w:rFonts w:ascii="彩虹粗仿宋" w:eastAsia="彩虹粗仿宋" w:hAnsi="宋体" w:hint="eastAsia"/>
          <w:sz w:val="32"/>
          <w:szCs w:val="32"/>
        </w:rPr>
        <w:t>供应商需</w:t>
      </w:r>
      <w:r>
        <w:rPr>
          <w:rFonts w:ascii="彩虹粗仿宋" w:eastAsia="彩虹粗仿宋" w:hAnsi="宋体" w:hint="eastAsia"/>
          <w:sz w:val="32"/>
          <w:szCs w:val="32"/>
        </w:rPr>
        <w:t>提供至少</w:t>
      </w:r>
      <w:r>
        <w:rPr>
          <w:rFonts w:ascii="彩虹粗仿宋" w:eastAsia="彩虹粗仿宋" w:hAnsi="宋体" w:hint="eastAsia"/>
          <w:sz w:val="32"/>
          <w:szCs w:val="32"/>
        </w:rPr>
        <w:t>三</w:t>
      </w:r>
      <w:r>
        <w:rPr>
          <w:rFonts w:ascii="彩虹粗仿宋" w:eastAsia="彩虹粗仿宋" w:hAnsi="宋体" w:hint="eastAsia"/>
          <w:sz w:val="32"/>
          <w:szCs w:val="32"/>
        </w:rPr>
        <w:t>年期的系统免费维护服务。</w:t>
      </w:r>
    </w:p>
    <w:sectPr w:rsidR="0055528C">
      <w:footerReference w:type="default" r:id="rId8"/>
      <w:pgSz w:w="11906" w:h="16838"/>
      <w:pgMar w:top="1871" w:right="1531" w:bottom="187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599" w:rsidRDefault="00237599">
      <w:r>
        <w:separator/>
      </w:r>
    </w:p>
  </w:endnote>
  <w:endnote w:type="continuationSeparator" w:id="0">
    <w:p w:rsidR="00237599" w:rsidRDefault="0023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28C" w:rsidRDefault="0023759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5528C" w:rsidRDefault="00237599">
                          <w:pPr>
                            <w:pStyle w:val="a3"/>
                          </w:pPr>
                          <w:r>
                            <w:fldChar w:fldCharType="begin"/>
                          </w:r>
                          <w:r>
                            <w:instrText xml:space="preserve"> PAGE  \* MERGEFORMAT </w:instrText>
                          </w:r>
                          <w:r>
                            <w:fldChar w:fldCharType="separate"/>
                          </w:r>
                          <w:r w:rsidR="000D6B1B">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5528C" w:rsidRDefault="00237599">
                    <w:pPr>
                      <w:pStyle w:val="a3"/>
                    </w:pPr>
                    <w:r>
                      <w:fldChar w:fldCharType="begin"/>
                    </w:r>
                    <w:r>
                      <w:instrText xml:space="preserve"> PAGE  \* MERGEFORMAT </w:instrText>
                    </w:r>
                    <w:r>
                      <w:fldChar w:fldCharType="separate"/>
                    </w:r>
                    <w:r w:rsidR="000D6B1B">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599" w:rsidRDefault="00237599">
      <w:r>
        <w:separator/>
      </w:r>
    </w:p>
  </w:footnote>
  <w:footnote w:type="continuationSeparator" w:id="0">
    <w:p w:rsidR="00237599" w:rsidRDefault="002375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E0CBC"/>
    <w:multiLevelType w:val="singleLevel"/>
    <w:tmpl w:val="2F9E0CBC"/>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1OGJlMjE3OTMzNWMwOGI4MTU3OWIyZmIxNmFiYjQifQ=="/>
  </w:docVars>
  <w:rsids>
    <w:rsidRoot w:val="00741A6D"/>
    <w:rsid w:val="F37FDF5A"/>
    <w:rsid w:val="F72FB690"/>
    <w:rsid w:val="F7DFA783"/>
    <w:rsid w:val="FAF715AC"/>
    <w:rsid w:val="FB7F8E2F"/>
    <w:rsid w:val="FBE74CD3"/>
    <w:rsid w:val="FFB73EAB"/>
    <w:rsid w:val="000D6B1B"/>
    <w:rsid w:val="001E068C"/>
    <w:rsid w:val="00237599"/>
    <w:rsid w:val="00245612"/>
    <w:rsid w:val="0055528C"/>
    <w:rsid w:val="00741A6D"/>
    <w:rsid w:val="00C76A99"/>
    <w:rsid w:val="00D754B8"/>
    <w:rsid w:val="00F912BA"/>
    <w:rsid w:val="2E923616"/>
    <w:rsid w:val="48EA46DA"/>
    <w:rsid w:val="4FAD9A02"/>
    <w:rsid w:val="5CE8C255"/>
    <w:rsid w:val="5D1F7DEB"/>
    <w:rsid w:val="5DF199B5"/>
    <w:rsid w:val="62ED1CCA"/>
    <w:rsid w:val="67F84CCD"/>
    <w:rsid w:val="6EA51E4B"/>
    <w:rsid w:val="769D3AA5"/>
    <w:rsid w:val="77FF9FAA"/>
    <w:rsid w:val="7BF71DA0"/>
    <w:rsid w:val="7DCFF687"/>
    <w:rsid w:val="7DD3318F"/>
    <w:rsid w:val="8F73E6B0"/>
    <w:rsid w:val="9D763695"/>
    <w:rsid w:val="DAAF6E0D"/>
    <w:rsid w:val="DBAF8F2D"/>
    <w:rsid w:val="DFBBC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E72BD"/>
  <w15:docId w15:val="{77CE7E91-FBB6-4AFC-B2D0-EF4EF42A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654</Words>
  <Characters>3728</Characters>
  <Application>Microsoft Office Word</Application>
  <DocSecurity>0</DocSecurity>
  <Lines>31</Lines>
  <Paragraphs>8</Paragraphs>
  <ScaleCrop>false</ScaleCrop>
  <Company>神州网信技术有限公司</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甘彤</cp:lastModifiedBy>
  <cp:revision>4</cp:revision>
  <dcterms:created xsi:type="dcterms:W3CDTF">2024-02-24T03:09:00Z</dcterms:created>
  <dcterms:modified xsi:type="dcterms:W3CDTF">2025-11-21T02:49:00Z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4F43755C4EA2A8C61FB7AA67730C05AA_43</vt:lpwstr>
  </property>
</Properties>
</file>