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F8241">
      <w:pPr>
        <w:spacing w:line="360" w:lineRule="auto"/>
        <w:ind w:firstLine="480" w:firstLineChars="200"/>
        <w:jc w:val="both"/>
        <w:rPr>
          <w:rFonts w:hint="eastAsia" w:ascii="宋体" w:hAnsi="宋体" w:eastAsia="宋体" w:cs="宋体"/>
          <w:color w:val="auto"/>
          <w:sz w:val="24"/>
          <w:szCs w:val="24"/>
          <w:highlight w:val="none"/>
          <w:lang w:val="en-US" w:eastAsia="zh-CN"/>
        </w:rPr>
      </w:pPr>
      <w:bookmarkStart w:id="0" w:name="_Toc254970631"/>
      <w:bookmarkStart w:id="1" w:name="_Toc254970490"/>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所属行业：工业</w:t>
      </w:r>
    </w:p>
    <w:tbl>
      <w:tblPr>
        <w:tblStyle w:val="48"/>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646"/>
        <w:gridCol w:w="1149"/>
        <w:gridCol w:w="541"/>
        <w:gridCol w:w="541"/>
        <w:gridCol w:w="5860"/>
      </w:tblGrid>
      <w:tr w14:paraId="7635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462" w:type="dxa"/>
            <w:gridSpan w:val="6"/>
            <w:shd w:val="clear" w:color="auto" w:fill="auto"/>
            <w:vAlign w:val="center"/>
          </w:tcPr>
          <w:p w14:paraId="14CB6059">
            <w:pPr>
              <w:keepNext w:val="0"/>
              <w:keepLines w:val="0"/>
              <w:widowControl/>
              <w:suppressLineNumbers w:val="0"/>
              <w:spacing w:line="360" w:lineRule="auto"/>
              <w:jc w:val="center"/>
              <w:textAlignment w:val="bottom"/>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br w:type="page"/>
            </w:r>
            <w:r>
              <w:rPr>
                <w:rFonts w:hint="eastAsia" w:ascii="宋体" w:hAnsi="宋体" w:cs="宋体"/>
                <w:i w:val="0"/>
                <w:iCs w:val="0"/>
                <w:color w:val="auto"/>
                <w:kern w:val="0"/>
                <w:sz w:val="22"/>
                <w:szCs w:val="22"/>
                <w:highlight w:val="none"/>
                <w:u w:val="none"/>
                <w:lang w:val="en-US" w:eastAsia="zh-CN" w:bidi="ar"/>
              </w:rPr>
              <w:t>1分标</w:t>
            </w:r>
          </w:p>
        </w:tc>
      </w:tr>
      <w:tr w14:paraId="4639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725" w:type="dxa"/>
            <w:shd w:val="clear" w:color="auto" w:fill="auto"/>
            <w:vAlign w:val="center"/>
          </w:tcPr>
          <w:p w14:paraId="7DFD739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646" w:type="dxa"/>
            <w:shd w:val="clear" w:color="auto" w:fill="auto"/>
            <w:vAlign w:val="center"/>
          </w:tcPr>
          <w:p w14:paraId="2034F0BB">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序号</w:t>
            </w:r>
          </w:p>
        </w:tc>
        <w:tc>
          <w:tcPr>
            <w:tcW w:w="1149" w:type="dxa"/>
            <w:shd w:val="clear" w:color="auto" w:fill="auto"/>
            <w:vAlign w:val="center"/>
          </w:tcPr>
          <w:p w14:paraId="3F367BB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名称</w:t>
            </w:r>
          </w:p>
        </w:tc>
        <w:tc>
          <w:tcPr>
            <w:tcW w:w="541" w:type="dxa"/>
            <w:shd w:val="clear" w:color="auto" w:fill="auto"/>
            <w:vAlign w:val="center"/>
          </w:tcPr>
          <w:p w14:paraId="044DCB3B">
            <w:pPr>
              <w:spacing w:line="360" w:lineRule="auto"/>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数量</w:t>
            </w:r>
          </w:p>
        </w:tc>
        <w:tc>
          <w:tcPr>
            <w:tcW w:w="541" w:type="dxa"/>
            <w:shd w:val="clear" w:color="auto" w:fill="auto"/>
            <w:vAlign w:val="center"/>
          </w:tcPr>
          <w:p w14:paraId="236B915A">
            <w:pPr>
              <w:spacing w:line="360" w:lineRule="auto"/>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单位</w:t>
            </w:r>
          </w:p>
        </w:tc>
        <w:tc>
          <w:tcPr>
            <w:tcW w:w="5860" w:type="dxa"/>
            <w:shd w:val="clear" w:color="auto" w:fill="auto"/>
            <w:vAlign w:val="center"/>
          </w:tcPr>
          <w:p w14:paraId="2525F57F">
            <w:pPr>
              <w:keepNext w:val="0"/>
              <w:keepLines w:val="0"/>
              <w:widowControl/>
              <w:suppressLineNumbers w:val="0"/>
              <w:spacing w:line="360" w:lineRule="auto"/>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技术参数及性能（配置）要求</w:t>
            </w:r>
          </w:p>
        </w:tc>
      </w:tr>
      <w:tr w14:paraId="7767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9462" w:type="dxa"/>
            <w:gridSpan w:val="6"/>
            <w:shd w:val="clear" w:color="auto" w:fill="auto"/>
            <w:vAlign w:val="center"/>
          </w:tcPr>
          <w:p w14:paraId="546F0EB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一、</w:t>
            </w:r>
            <w:r>
              <w:rPr>
                <w:rFonts w:hint="eastAsia" w:ascii="宋体" w:hAnsi="宋体" w:eastAsia="宋体" w:cs="宋体"/>
                <w:i w:val="0"/>
                <w:iCs w:val="0"/>
                <w:color w:val="auto"/>
                <w:kern w:val="0"/>
                <w:sz w:val="22"/>
                <w:szCs w:val="22"/>
                <w:highlight w:val="none"/>
                <w:u w:val="none"/>
                <w:lang w:val="en-US" w:eastAsia="zh-CN" w:bidi="ar"/>
              </w:rPr>
              <w:t>林火视频监控系统前端</w:t>
            </w:r>
          </w:p>
        </w:tc>
      </w:tr>
      <w:tr w14:paraId="65D7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0" w:hRule="atLeast"/>
          <w:jc w:val="center"/>
        </w:trPr>
        <w:tc>
          <w:tcPr>
            <w:tcW w:w="725" w:type="dxa"/>
            <w:vMerge w:val="restart"/>
            <w:shd w:val="clear" w:color="auto" w:fill="auto"/>
            <w:vAlign w:val="center"/>
          </w:tcPr>
          <w:p w14:paraId="43C98F5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林火视频监控系统前端</w:t>
            </w:r>
          </w:p>
        </w:tc>
        <w:tc>
          <w:tcPr>
            <w:tcW w:w="646" w:type="dxa"/>
            <w:shd w:val="clear" w:color="auto" w:fill="auto"/>
            <w:vAlign w:val="center"/>
          </w:tcPr>
          <w:p w14:paraId="5F0778CE">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p>
        </w:tc>
        <w:tc>
          <w:tcPr>
            <w:tcW w:w="1149" w:type="dxa"/>
            <w:shd w:val="clear" w:color="auto" w:fill="auto"/>
            <w:vAlign w:val="center"/>
          </w:tcPr>
          <w:p w14:paraId="1ED5DCA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可见光成像系统</w:t>
            </w:r>
          </w:p>
        </w:tc>
        <w:tc>
          <w:tcPr>
            <w:tcW w:w="541" w:type="dxa"/>
            <w:vMerge w:val="restart"/>
            <w:shd w:val="clear" w:color="auto" w:fill="auto"/>
            <w:vAlign w:val="center"/>
          </w:tcPr>
          <w:p w14:paraId="45C31DC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vMerge w:val="restart"/>
            <w:shd w:val="clear" w:color="auto" w:fill="auto"/>
            <w:vAlign w:val="center"/>
          </w:tcPr>
          <w:p w14:paraId="7B45E6B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32568CD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▲1）变焦系统：</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700mm 49 倍连续光电增强变焦</w:t>
            </w:r>
          </w:p>
          <w:p w14:paraId="49F21FA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2）图像传感器：1/1.8” CMOS</w:t>
            </w:r>
          </w:p>
          <w:p w14:paraId="01AAECF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▲3）有效像素：200 万</w:t>
            </w:r>
          </w:p>
          <w:p w14:paraId="0CEF0C5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4）最低照度：彩色模式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0.0002Lux ；黑白模式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0.0001Lux</w:t>
            </w:r>
          </w:p>
          <w:p w14:paraId="3BB9AD6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5）滤光成像：具有多种滤光片，在白天、夜晚及有雾情况下可切换不同的滤光片进行成像，滤光片透光率</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98% 全波段</w:t>
            </w:r>
          </w:p>
          <w:p w14:paraId="3340B0C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6）原始数据输出：支持 RAW 格式原始图像文件输出</w:t>
            </w:r>
          </w:p>
          <w:p w14:paraId="3F10413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7）接口协议：支持 ONVIF,GB28181 协议</w:t>
            </w:r>
          </w:p>
          <w:p w14:paraId="410267C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8）后焦补偿：具有温度后焦补偿功能并配备后焦距调节装置，可自动变速调节或远程手动调节，确保镜头成像焦点常年不受外界温差聚变的影响</w:t>
            </w:r>
          </w:p>
          <w:p w14:paraId="0FD8D55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9）视场角：指挥控制中心实时读取当前镜头视场角</w:t>
            </w:r>
          </w:p>
          <w:p w14:paraId="6E78950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10）有效识别半径：配合烟火识别算法有效半径</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10km</w:t>
            </w:r>
          </w:p>
        </w:tc>
      </w:tr>
      <w:tr w14:paraId="43B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40" w:hRule="atLeast"/>
          <w:jc w:val="center"/>
        </w:trPr>
        <w:tc>
          <w:tcPr>
            <w:tcW w:w="725" w:type="dxa"/>
            <w:vMerge w:val="continue"/>
            <w:shd w:val="clear" w:color="auto" w:fill="auto"/>
            <w:vAlign w:val="center"/>
          </w:tcPr>
          <w:p w14:paraId="2D41161D">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54A00C73">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149" w:type="dxa"/>
            <w:shd w:val="clear" w:color="auto" w:fill="auto"/>
            <w:vAlign w:val="center"/>
          </w:tcPr>
          <w:p w14:paraId="5AB9E5E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红外热成 像系统</w:t>
            </w:r>
          </w:p>
        </w:tc>
        <w:tc>
          <w:tcPr>
            <w:tcW w:w="541" w:type="dxa"/>
            <w:vMerge w:val="continue"/>
            <w:shd w:val="clear" w:color="auto" w:fill="auto"/>
            <w:vAlign w:val="center"/>
          </w:tcPr>
          <w:p w14:paraId="4A88F31E">
            <w:pPr>
              <w:spacing w:line="360" w:lineRule="auto"/>
              <w:jc w:val="left"/>
              <w:rPr>
                <w:rFonts w:hint="eastAsia" w:ascii="宋体" w:hAnsi="宋体" w:eastAsia="宋体" w:cs="宋体"/>
                <w:i w:val="0"/>
                <w:iCs w:val="0"/>
                <w:color w:val="auto"/>
                <w:sz w:val="22"/>
                <w:szCs w:val="22"/>
                <w:highlight w:val="none"/>
                <w:u w:val="none"/>
              </w:rPr>
            </w:pPr>
          </w:p>
        </w:tc>
        <w:tc>
          <w:tcPr>
            <w:tcW w:w="541" w:type="dxa"/>
            <w:vMerge w:val="continue"/>
            <w:shd w:val="clear" w:color="auto" w:fill="auto"/>
            <w:vAlign w:val="center"/>
          </w:tcPr>
          <w:p w14:paraId="1A061DAF">
            <w:pPr>
              <w:spacing w:line="360" w:lineRule="auto"/>
              <w:jc w:val="left"/>
              <w:rPr>
                <w:rFonts w:hint="eastAsia" w:ascii="宋体" w:hAnsi="宋体" w:eastAsia="宋体" w:cs="宋体"/>
                <w:i w:val="0"/>
                <w:iCs w:val="0"/>
                <w:color w:val="auto"/>
                <w:sz w:val="22"/>
                <w:szCs w:val="22"/>
                <w:highlight w:val="none"/>
                <w:u w:val="none"/>
              </w:rPr>
            </w:pPr>
          </w:p>
        </w:tc>
        <w:tc>
          <w:tcPr>
            <w:tcW w:w="5860" w:type="dxa"/>
            <w:shd w:val="clear" w:color="auto" w:fill="auto"/>
            <w:vAlign w:val="center"/>
          </w:tcPr>
          <w:p w14:paraId="3B67F90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▲1）像素：384×288</w:t>
            </w:r>
          </w:p>
          <w:p w14:paraId="52E6230E">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▲2）焦距：≥90mm</w:t>
            </w:r>
          </w:p>
          <w:p w14:paraId="5692EE5B">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3）像元尺寸：17μm</w:t>
            </w:r>
          </w:p>
          <w:p w14:paraId="698ED0FB">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4）噪声等效温差（NETD）/温度灵敏度：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20mK@300K</w:t>
            </w:r>
          </w:p>
          <w:p w14:paraId="054925D8">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▲5）最小可分辨温差（MRTD）：≤250mk</w:t>
            </w:r>
          </w:p>
          <w:p w14:paraId="1E70B22E">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6）聚焦方式：支持电动调焦，一键聚焦（快速自动聚焦：内置精确对焦功能模块和自动聚焦处理功能模块，全程一键式自动聚焦）/手动聚焦，可设置</w:t>
            </w:r>
          </w:p>
          <w:p w14:paraId="6177B6B4">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7）图像输出格式：支持 RAW 格式原始图像文件输出，可输出 8bit/14bit/16bit 数字视频信号</w:t>
            </w:r>
          </w:p>
          <w:p w14:paraId="0A349158">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8）非均匀矫正：具有快门校正和背景校正功能</w:t>
            </w:r>
          </w:p>
          <w:p w14:paraId="4E759A2F">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9）极性：黑热/白热/铁红/彩虹等多种伪彩（总计 20 种模式）</w:t>
            </w:r>
          </w:p>
          <w:p w14:paraId="38D0EA40">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10）红外热像仪自动保护功能：支持防太阳灼伤功能，具有强光探测及红外传感器遮挡功能，支持角度侦测开启保护功能</w:t>
            </w:r>
          </w:p>
          <w:p w14:paraId="06287F70">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11）测温告警：支持区域测温规则，最多可设置 64 个区域；支持干扰热点屏蔽功能；支持温度异常报警功能，报警阈值可调，在热成像视频图像探测温度区域中有超过预设温度可进行报警并发出报警信号；报警方式：采用视频叠加告警框的报警方式。</w:t>
            </w:r>
          </w:p>
          <w:p w14:paraId="38D7E7F7">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12）测温算法：前端快速处理算法，基于每帧分析，报警响应≤0.1S，无延迟，无信息丢失，采用自动动态图像化算法每秒</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8 次检测，可人为设定报警阈值。</w:t>
            </w:r>
          </w:p>
        </w:tc>
      </w:tr>
      <w:tr w14:paraId="74C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0" w:hRule="atLeast"/>
          <w:jc w:val="center"/>
        </w:trPr>
        <w:tc>
          <w:tcPr>
            <w:tcW w:w="725" w:type="dxa"/>
            <w:vMerge w:val="continue"/>
            <w:shd w:val="clear" w:color="auto" w:fill="auto"/>
            <w:vAlign w:val="center"/>
          </w:tcPr>
          <w:p w14:paraId="159EB7E7">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72338AC9">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1149" w:type="dxa"/>
            <w:shd w:val="clear" w:color="auto" w:fill="auto"/>
            <w:vAlign w:val="center"/>
          </w:tcPr>
          <w:p w14:paraId="17F250D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承载系统</w:t>
            </w:r>
          </w:p>
        </w:tc>
        <w:tc>
          <w:tcPr>
            <w:tcW w:w="541" w:type="dxa"/>
            <w:vMerge w:val="continue"/>
            <w:shd w:val="clear" w:color="auto" w:fill="auto"/>
            <w:vAlign w:val="center"/>
          </w:tcPr>
          <w:p w14:paraId="659A17FC">
            <w:pPr>
              <w:spacing w:line="360" w:lineRule="auto"/>
              <w:jc w:val="left"/>
              <w:rPr>
                <w:rFonts w:hint="eastAsia" w:ascii="宋体" w:hAnsi="宋体" w:eastAsia="宋体" w:cs="宋体"/>
                <w:i w:val="0"/>
                <w:iCs w:val="0"/>
                <w:color w:val="auto"/>
                <w:sz w:val="22"/>
                <w:szCs w:val="22"/>
                <w:highlight w:val="none"/>
                <w:u w:val="none"/>
              </w:rPr>
            </w:pPr>
          </w:p>
        </w:tc>
        <w:tc>
          <w:tcPr>
            <w:tcW w:w="541" w:type="dxa"/>
            <w:vMerge w:val="continue"/>
            <w:shd w:val="clear" w:color="auto" w:fill="auto"/>
            <w:vAlign w:val="center"/>
          </w:tcPr>
          <w:p w14:paraId="5E2C3C2A">
            <w:pPr>
              <w:spacing w:line="360" w:lineRule="auto"/>
              <w:jc w:val="left"/>
              <w:rPr>
                <w:rFonts w:hint="eastAsia" w:ascii="宋体" w:hAnsi="宋体" w:eastAsia="宋体" w:cs="宋体"/>
                <w:i w:val="0"/>
                <w:iCs w:val="0"/>
                <w:color w:val="auto"/>
                <w:sz w:val="22"/>
                <w:szCs w:val="22"/>
                <w:highlight w:val="none"/>
                <w:u w:val="none"/>
              </w:rPr>
            </w:pPr>
          </w:p>
        </w:tc>
        <w:tc>
          <w:tcPr>
            <w:tcW w:w="5860" w:type="dxa"/>
            <w:shd w:val="clear" w:color="auto" w:fill="auto"/>
            <w:vAlign w:val="center"/>
          </w:tcPr>
          <w:p w14:paraId="2662A9B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1）水平范围：360°连续旋转</w:t>
            </w:r>
          </w:p>
          <w:p w14:paraId="76FB83B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2）水平速度：水平键控速度：0.1°/s~60°/s</w:t>
            </w:r>
          </w:p>
          <w:p w14:paraId="0754425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3）垂直范围：+90°~-90°，运动夹角之和</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135° </w:t>
            </w:r>
          </w:p>
          <w:p w14:paraId="134EA66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4）垂直速度：垂直键控速度：0.1°/s~30°/s</w:t>
            </w:r>
          </w:p>
          <w:p w14:paraId="4A463C7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5）定位精度：≤0.01° </w:t>
            </w:r>
          </w:p>
          <w:p w14:paraId="4377EAC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6）3D 精确定位</w:t>
            </w:r>
          </w:p>
          <w:p w14:paraId="2DD7C84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7）预置位：不少于 4096 个</w:t>
            </w:r>
          </w:p>
          <w:p w14:paraId="16BCF55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8）巡航扫描：不少于 16 条</w:t>
            </w:r>
          </w:p>
          <w:p w14:paraId="35AD462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9）双目（双视窗设计）：可见光护罩视窗采用特种光学玻璃，4mm 微晶红外高效增透镀膜，防水、防油、防划、防污；宽波长、高透过率技术，可见光、近红外光（400～950nm）范围均有 99%以上透过率</w:t>
            </w:r>
          </w:p>
          <w:p w14:paraId="39A8A09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10）温度控制系统：具备温度实时监控，具备智能温控组件，支持电动加热除雪</w:t>
            </w:r>
          </w:p>
          <w:p w14:paraId="3FF0BC4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11）自动标定地理正北</w:t>
            </w:r>
          </w:p>
          <w:p w14:paraId="2A8AD83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12）自动标定地理坐标</w:t>
            </w:r>
          </w:p>
          <w:p w14:paraId="2461C8C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13）掉电恢复：断电后能自动保存断电前的配置参数；软件升级过程中断电，重新加电后可恢复到</w:t>
            </w:r>
            <w:bookmarkStart w:id="2" w:name="_GoBack"/>
            <w:bookmarkEnd w:id="2"/>
            <w:r>
              <w:rPr>
                <w:rFonts w:hint="eastAsia" w:ascii="宋体" w:hAnsi="宋体" w:eastAsia="宋体" w:cs="宋体"/>
                <w:i w:val="0"/>
                <w:iCs w:val="0"/>
                <w:color w:val="auto"/>
                <w:kern w:val="0"/>
                <w:sz w:val="22"/>
                <w:szCs w:val="22"/>
                <w:highlight w:val="none"/>
                <w:u w:val="none"/>
                <w:lang w:val="en-US" w:eastAsia="zh-CN" w:bidi="ar"/>
              </w:rPr>
              <w:t>升级前的软件版本</w:t>
            </w:r>
          </w:p>
          <w:p w14:paraId="166D6F4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14）断电记忆：支持断电状态记忆功能，上电后自动回到断电前的镜头状态</w:t>
            </w:r>
          </w:p>
          <w:p w14:paraId="19F0827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15）精度校正功能：支持简单校准、精确校准和天体校准多种校准模式</w:t>
            </w:r>
          </w:p>
          <w:p w14:paraId="34CC35B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16）远程升级：支持在线升级；支持设备软件系统远程升级及参数更新等功能，在升级过程中，如发生掉电、掉线等异常情况，当异常情况恢复后，不影响设备再次升级</w:t>
            </w:r>
          </w:p>
          <w:p w14:paraId="08B01DF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17）设备定位：支持 BD 或 GP 设备定位，客户端软件可显示设备实时位置坐标</w:t>
            </w:r>
          </w:p>
          <w:p w14:paraId="0B28AB6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18）时钟同步：可与其他系统或客户端软件进行 NTP 时钟同步，具有全网设备时钟同步功能，全网设备时钟同步偏差不大于 100ms</w:t>
            </w:r>
          </w:p>
          <w:p w14:paraId="34745FE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19）报警联动</w:t>
            </w:r>
          </w:p>
          <w:p w14:paraId="38DFB15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20）网络接口：内置 RJ45 网口，支持 10M/100M 网络数据</w:t>
            </w:r>
          </w:p>
          <w:p w14:paraId="445B65A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21）应用编程接口：支持软件集成的开放式 API，支持标准协议（ONVIF）、支持 SDK 和第三方管理平台接入、支持 GB/T28181 协议</w:t>
            </w:r>
          </w:p>
          <w:p w14:paraId="4D560F6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22）除露功能：采用有效防护措施避免镜头结露</w:t>
            </w:r>
          </w:p>
          <w:p w14:paraId="79E1E99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23）耐腐蚀、耐盐雾：整机采用全金属精铸铝合金材质，具有耐腐蚀和耐盐雾，防盐雾&gt;3000h，耐候&gt;3800h</w:t>
            </w:r>
          </w:p>
          <w:p w14:paraId="18640EE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24）多重保护功能：具备慢启动及过热、过流、过压等多重保护功能</w:t>
            </w:r>
          </w:p>
          <w:p w14:paraId="68872E9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25）多级防雷：集成防雷模块，6KV 浪涌，具备多级防雷功能</w:t>
            </w:r>
          </w:p>
          <w:p w14:paraId="6FAE4C2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26）电源：DC48V±20%</w:t>
            </w:r>
          </w:p>
          <w:p w14:paraId="6E7AB5F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▲27）工作温度和湿度：-40℃-60℃，湿度 0-93%</w:t>
            </w:r>
          </w:p>
          <w:p w14:paraId="057FDAD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28）防护等级：整体防护等级大于 IP66；镜头、摄像机保护舱防护等级</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IP67；</w:t>
            </w:r>
          </w:p>
          <w:p w14:paraId="7399AC9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29）电磁兼容性：静电放电抗扰度符合 GB/T17626.2-2006 中等级 3 要求，空气放电 15kV，接触放电 9kV；浪涌抗度限值符合GB/T17626.5-2008 中的要求，按照 GB/T17626.5 要求，严酷等级 3 级的浪涌（冲击）干扰下可正常工作。</w:t>
            </w:r>
          </w:p>
        </w:tc>
      </w:tr>
      <w:tr w14:paraId="3479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trHeight w:val="5871" w:hRule="atLeast"/>
          <w:jc w:val="center"/>
        </w:trPr>
        <w:tc>
          <w:tcPr>
            <w:tcW w:w="725" w:type="dxa"/>
            <w:vMerge w:val="continue"/>
            <w:shd w:val="clear" w:color="auto" w:fill="auto"/>
            <w:vAlign w:val="center"/>
          </w:tcPr>
          <w:p w14:paraId="65C4888F">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10871482">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4</w:t>
            </w:r>
          </w:p>
        </w:tc>
        <w:tc>
          <w:tcPr>
            <w:tcW w:w="1149" w:type="dxa"/>
            <w:shd w:val="clear" w:color="auto" w:fill="auto"/>
            <w:vAlign w:val="center"/>
          </w:tcPr>
          <w:p w14:paraId="541ECF8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双光谱火情识别系统</w:t>
            </w:r>
          </w:p>
        </w:tc>
        <w:tc>
          <w:tcPr>
            <w:tcW w:w="541" w:type="dxa"/>
            <w:vMerge w:val="continue"/>
            <w:shd w:val="clear" w:color="auto" w:fill="auto"/>
            <w:vAlign w:val="center"/>
          </w:tcPr>
          <w:p w14:paraId="64177889">
            <w:pPr>
              <w:spacing w:line="360" w:lineRule="auto"/>
              <w:jc w:val="left"/>
              <w:rPr>
                <w:rFonts w:hint="eastAsia" w:ascii="宋体" w:hAnsi="宋体" w:eastAsia="宋体" w:cs="宋体"/>
                <w:i w:val="0"/>
                <w:iCs w:val="0"/>
                <w:color w:val="auto"/>
                <w:sz w:val="22"/>
                <w:szCs w:val="22"/>
                <w:highlight w:val="none"/>
                <w:u w:val="none"/>
              </w:rPr>
            </w:pPr>
          </w:p>
        </w:tc>
        <w:tc>
          <w:tcPr>
            <w:tcW w:w="541" w:type="dxa"/>
            <w:vMerge w:val="continue"/>
            <w:shd w:val="clear" w:color="auto" w:fill="auto"/>
            <w:vAlign w:val="center"/>
          </w:tcPr>
          <w:p w14:paraId="01D0C801">
            <w:pPr>
              <w:spacing w:line="360" w:lineRule="auto"/>
              <w:jc w:val="left"/>
              <w:rPr>
                <w:rFonts w:hint="eastAsia" w:ascii="宋体" w:hAnsi="宋体" w:eastAsia="宋体" w:cs="宋体"/>
                <w:i w:val="0"/>
                <w:iCs w:val="0"/>
                <w:color w:val="auto"/>
                <w:sz w:val="22"/>
                <w:szCs w:val="22"/>
                <w:highlight w:val="none"/>
                <w:u w:val="none"/>
              </w:rPr>
            </w:pPr>
          </w:p>
        </w:tc>
        <w:tc>
          <w:tcPr>
            <w:tcW w:w="5860" w:type="dxa"/>
            <w:shd w:val="clear" w:color="auto" w:fill="auto"/>
            <w:vAlign w:val="center"/>
          </w:tcPr>
          <w:p w14:paraId="65CE84A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1）架构设计：基于嵌入式架构设计，内嵌 CPU+DPS 芯片，并搭载深度学习烟火自动识别算法</w:t>
            </w:r>
          </w:p>
          <w:p w14:paraId="1DC02D9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2）目标识别：支持可见光及红外 16 位 RAW 原始数据采集及分析，支持烟目标和热目标检测</w:t>
            </w:r>
          </w:p>
          <w:p w14:paraId="6749CD3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3）存储</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内置 Micro SD 卡插槽，支持 Micro SD/SDHC/SDXC/EMMC/TF卡</w:t>
            </w:r>
          </w:p>
          <w:p w14:paraId="74A053F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4）图像预处理：视频压缩/降质图像增强/透雾增强/数据处理与传输功能</w:t>
            </w:r>
          </w:p>
          <w:p w14:paraId="7788756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5）图像防抖：处理器内含图像去抖功能</w:t>
            </w:r>
          </w:p>
          <w:p w14:paraId="24C81FC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▲6）巡航周期：≤15 分钟</w:t>
            </w:r>
          </w:p>
          <w:p w14:paraId="24BF599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7）误报率：≤3 次/天•万公顷</w:t>
            </w:r>
          </w:p>
          <w:p w14:paraId="1FFE0EC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8）漏报率：≤0.8‰</w:t>
            </w:r>
          </w:p>
          <w:p w14:paraId="16735C7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9）定位误差：具备多点联动、交叉定位功能、结合地理信息系统实现高精度定位；定位误差不大于 30 米</w:t>
            </w:r>
          </w:p>
          <w:p w14:paraId="2DA5158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10）二次判别：具有烟火自动识别功能，当发现疑似火情时，摄像机可自动锁定疑似目标，并自动拉近焦距、疑似火情居中，便于精确识别、定位疑似火情</w:t>
            </w:r>
          </w:p>
          <w:p w14:paraId="1BB38D9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11）可见光烟火自动识别：系统具有可见光烟火自动识别能力，通过配备的可见光烟火自动识别算法进行 24 h 自动巡航；具有有效过滤雾、霾、雪、云、阴影、光线、树枝晃动等因素引起的环境变化干扰</w:t>
            </w:r>
          </w:p>
          <w:p w14:paraId="2D7F61D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12）红外烟火自动识别：系统具有红外烟火自动识别能力，通过配备的红外烟火自动识别算法进行 24 h 自动巡航；具有有效过滤建筑、水体、车辆等热源引起的环境变化干扰</w:t>
            </w:r>
          </w:p>
          <w:p w14:paraId="344D16A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13）常规火源处理：智能识别监控范围内工矿企业、居民点、农田内的烟火等常规火情，避免对上述火情的反复报警</w:t>
            </w:r>
          </w:p>
          <w:p w14:paraId="762350F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14）近景区屏蔽：支持多场景、多视角的近景区干扰源误报智能屏蔽功能</w:t>
            </w:r>
          </w:p>
          <w:p w14:paraId="108AD81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15）最小识别烟目标：报警响应时间小于 0.1s，在识别目标与背景的对比度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10%时，可见光烟火识别系统可基于 1080P 及以上高清分辨率图像进行分析，最小识别烟、火面积不大于 7×7 像素，最小识别监控烟、火面积≤55 平方米；红外热成像最小识别烟、火面积不大于 1×2 像素，最小识别监控烟、火面积≤35 平方米；当发现疑似火情时，摄像机可自动锁定疑似目标，并自动拉近焦距，疑似火情居中，便于精确识别、定位疑似火情。</w:t>
            </w:r>
          </w:p>
          <w:p w14:paraId="22E61516">
            <w:pPr>
              <w:keepNext w:val="0"/>
              <w:keepLines w:val="0"/>
              <w:widowControl/>
              <w:numPr>
                <w:ilvl w:val="-1"/>
                <w:numId w:val="0"/>
              </w:numPr>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最小识别火目标：报警响应时间小于 0.1s，最小识别火焰目标不大于 1x1 像素，10km 处火面积小于 2m²，8km 处火面积小于 1m²，5km 处火面积小于 0.5m² </w:t>
            </w:r>
          </w:p>
          <w:p w14:paraId="495BCB9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17）图像融合：基于可见光和红外多光谱的数字 RAW 图像融合识别处理，针对通视区域支持可见光、红外信息融合报警</w:t>
            </w:r>
          </w:p>
          <w:p w14:paraId="0358BD2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18）分区识别：支持分区检测，对同一个预置位画面的不同区域采用不同的检测规则</w:t>
            </w:r>
          </w:p>
          <w:p w14:paraId="3E87809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19）分时识别：支持根据不同林区环境不同季节不同时间段进行调整烟火检测算法</w:t>
            </w:r>
          </w:p>
          <w:p w14:paraId="5226AD6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20）断网续传：支持离线烟火识别及报警存储，联网续传；如果网络断开，可将抓拍图片、告警图片存储于设备内置存储卡中，当网络恢复后，再将这些图片上传至指定的服务器</w:t>
            </w:r>
          </w:p>
          <w:p w14:paraId="04E32C2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21）动态识别：采用边巡航、边检测、边报警动态烟火识别算法</w:t>
            </w:r>
          </w:p>
          <w:p w14:paraId="3C05478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22）多区域信息标记：支持屏蔽区、通视区域等多种区域信息标记</w:t>
            </w:r>
          </w:p>
          <w:p w14:paraId="425074C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23）双光联合标定：具备可见光相机与红外相机的参数联合标定，实现可见光视频和红外视频目标点视觉校验与图像配准</w:t>
            </w:r>
          </w:p>
        </w:tc>
      </w:tr>
      <w:tr w14:paraId="0B37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1" w:hRule="atLeast"/>
          <w:jc w:val="center"/>
        </w:trPr>
        <w:tc>
          <w:tcPr>
            <w:tcW w:w="725" w:type="dxa"/>
            <w:vMerge w:val="continue"/>
            <w:shd w:val="clear" w:color="auto" w:fill="auto"/>
            <w:vAlign w:val="center"/>
          </w:tcPr>
          <w:p w14:paraId="5BAEC789">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49EBD2CE">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5</w:t>
            </w:r>
          </w:p>
        </w:tc>
        <w:tc>
          <w:tcPr>
            <w:tcW w:w="1149" w:type="dxa"/>
            <w:shd w:val="clear" w:color="auto" w:fill="auto"/>
            <w:vAlign w:val="center"/>
          </w:tcPr>
          <w:p w14:paraId="3C7E489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监控支架</w:t>
            </w:r>
          </w:p>
        </w:tc>
        <w:tc>
          <w:tcPr>
            <w:tcW w:w="541" w:type="dxa"/>
            <w:shd w:val="clear" w:color="auto" w:fill="auto"/>
            <w:vAlign w:val="center"/>
          </w:tcPr>
          <w:p w14:paraId="347C11D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46854A4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5277CD9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材质： 铝合金型材</w:t>
            </w:r>
          </w:p>
          <w:p w14:paraId="6C09987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与监控设备、监控底座配套。</w:t>
            </w:r>
          </w:p>
        </w:tc>
      </w:tr>
      <w:tr w14:paraId="54FF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8" w:hRule="atLeast"/>
          <w:jc w:val="center"/>
        </w:trPr>
        <w:tc>
          <w:tcPr>
            <w:tcW w:w="725" w:type="dxa"/>
            <w:vMerge w:val="continue"/>
            <w:shd w:val="clear" w:color="auto" w:fill="auto"/>
            <w:vAlign w:val="center"/>
          </w:tcPr>
          <w:p w14:paraId="0ECF16DD">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30C51FAE">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6</w:t>
            </w:r>
          </w:p>
        </w:tc>
        <w:tc>
          <w:tcPr>
            <w:tcW w:w="1149" w:type="dxa"/>
            <w:shd w:val="clear" w:color="auto" w:fill="auto"/>
            <w:vAlign w:val="center"/>
          </w:tcPr>
          <w:p w14:paraId="6EDC534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监控底座</w:t>
            </w:r>
          </w:p>
        </w:tc>
        <w:tc>
          <w:tcPr>
            <w:tcW w:w="541" w:type="dxa"/>
            <w:shd w:val="clear" w:color="auto" w:fill="auto"/>
            <w:vAlign w:val="center"/>
          </w:tcPr>
          <w:p w14:paraId="15A1AF1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27EBD6D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1FD0B6F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材质：铝合金</w:t>
            </w:r>
          </w:p>
          <w:p w14:paraId="7D0FF60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防腐处理：采用阳极氧化方式</w:t>
            </w:r>
          </w:p>
          <w:p w14:paraId="406ABBA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外镀锌工艺</w:t>
            </w:r>
          </w:p>
          <w:p w14:paraId="075E391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制造工艺：数控加工</w:t>
            </w:r>
          </w:p>
          <w:p w14:paraId="1967808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精度调节机构：丝杠螺母副配合压簧方式</w:t>
            </w:r>
          </w:p>
          <w:p w14:paraId="0CE4C4F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支持二维方向调节</w:t>
            </w:r>
          </w:p>
          <w:p w14:paraId="34CEC24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单向调节范围±5°</w:t>
            </w:r>
          </w:p>
          <w:p w14:paraId="1D94C94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调节精度</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0.01度</w:t>
            </w:r>
          </w:p>
          <w:p w14:paraId="5233C0F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与监控设备、监控</w:t>
            </w:r>
            <w:r>
              <w:rPr>
                <w:rFonts w:hint="eastAsia" w:ascii="宋体" w:hAnsi="宋体" w:cs="宋体"/>
                <w:i w:val="0"/>
                <w:iCs w:val="0"/>
                <w:color w:val="auto"/>
                <w:kern w:val="0"/>
                <w:sz w:val="22"/>
                <w:szCs w:val="22"/>
                <w:highlight w:val="none"/>
                <w:u w:val="none"/>
                <w:lang w:val="en-US" w:eastAsia="zh-CN" w:bidi="ar"/>
              </w:rPr>
              <w:t>支架</w:t>
            </w:r>
            <w:r>
              <w:rPr>
                <w:rFonts w:hint="eastAsia" w:ascii="宋体" w:hAnsi="宋体" w:eastAsia="宋体" w:cs="宋体"/>
                <w:i w:val="0"/>
                <w:iCs w:val="0"/>
                <w:color w:val="auto"/>
                <w:kern w:val="0"/>
                <w:sz w:val="22"/>
                <w:szCs w:val="22"/>
                <w:highlight w:val="none"/>
                <w:u w:val="none"/>
                <w:lang w:val="en-US" w:eastAsia="zh-CN" w:bidi="ar"/>
              </w:rPr>
              <w:t>配套。</w:t>
            </w:r>
          </w:p>
        </w:tc>
      </w:tr>
      <w:tr w14:paraId="50F0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8" w:hRule="atLeast"/>
          <w:jc w:val="center"/>
        </w:trPr>
        <w:tc>
          <w:tcPr>
            <w:tcW w:w="725" w:type="dxa"/>
            <w:vMerge w:val="continue"/>
            <w:shd w:val="clear" w:color="auto" w:fill="auto"/>
            <w:vAlign w:val="center"/>
          </w:tcPr>
          <w:p w14:paraId="44B7699C">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322B7B55">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7</w:t>
            </w:r>
          </w:p>
        </w:tc>
        <w:tc>
          <w:tcPr>
            <w:tcW w:w="1149" w:type="dxa"/>
            <w:shd w:val="clear" w:color="auto" w:fill="auto"/>
            <w:vAlign w:val="center"/>
          </w:tcPr>
          <w:p w14:paraId="33E33C5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开关电源</w:t>
            </w:r>
          </w:p>
        </w:tc>
        <w:tc>
          <w:tcPr>
            <w:tcW w:w="541" w:type="dxa"/>
            <w:shd w:val="clear" w:color="auto" w:fill="auto"/>
            <w:vAlign w:val="center"/>
          </w:tcPr>
          <w:p w14:paraId="5555366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51C9FC6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60" w:type="dxa"/>
            <w:shd w:val="clear" w:color="auto" w:fill="auto"/>
            <w:vAlign w:val="center"/>
          </w:tcPr>
          <w:p w14:paraId="73C8B6C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1）输入电压 90~305Vac</w:t>
            </w:r>
          </w:p>
          <w:p w14:paraId="14B2F62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2）输出电压：DC48V</w:t>
            </w:r>
          </w:p>
          <w:p w14:paraId="51E83B8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3）输出功率 600W</w:t>
            </w:r>
          </w:p>
          <w:p w14:paraId="3C52C56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4）效率 96%</w:t>
            </w:r>
          </w:p>
          <w:p w14:paraId="66C38F1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5）工作温度：-40℃～+90℃</w:t>
            </w:r>
          </w:p>
        </w:tc>
      </w:tr>
      <w:tr w14:paraId="782B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1" w:hRule="atLeast"/>
          <w:jc w:val="center"/>
        </w:trPr>
        <w:tc>
          <w:tcPr>
            <w:tcW w:w="725" w:type="dxa"/>
            <w:vMerge w:val="continue"/>
            <w:shd w:val="clear" w:color="auto" w:fill="auto"/>
            <w:vAlign w:val="center"/>
          </w:tcPr>
          <w:p w14:paraId="392E3CE9">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6A48C139">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8</w:t>
            </w:r>
          </w:p>
        </w:tc>
        <w:tc>
          <w:tcPr>
            <w:tcW w:w="1149" w:type="dxa"/>
            <w:shd w:val="clear" w:color="auto" w:fill="auto"/>
            <w:vAlign w:val="center"/>
          </w:tcPr>
          <w:p w14:paraId="41EDF4A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电缆</w:t>
            </w:r>
          </w:p>
        </w:tc>
        <w:tc>
          <w:tcPr>
            <w:tcW w:w="541" w:type="dxa"/>
            <w:shd w:val="clear" w:color="auto" w:fill="auto"/>
            <w:vAlign w:val="center"/>
          </w:tcPr>
          <w:p w14:paraId="13AE04F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727819D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5860" w:type="dxa"/>
            <w:shd w:val="clear" w:color="auto" w:fill="auto"/>
            <w:vAlign w:val="center"/>
          </w:tcPr>
          <w:p w14:paraId="7C6BE82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单芯铠装电缆（含敷设电缆人工费）</w:t>
            </w:r>
          </w:p>
        </w:tc>
      </w:tr>
      <w:tr w14:paraId="6EBB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725" w:type="dxa"/>
            <w:vMerge w:val="continue"/>
            <w:shd w:val="clear" w:color="auto" w:fill="auto"/>
            <w:vAlign w:val="center"/>
          </w:tcPr>
          <w:p w14:paraId="18BCDA2D">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2B75A08C">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9</w:t>
            </w:r>
          </w:p>
        </w:tc>
        <w:tc>
          <w:tcPr>
            <w:tcW w:w="1149" w:type="dxa"/>
            <w:shd w:val="clear" w:color="auto" w:fill="auto"/>
            <w:vAlign w:val="center"/>
          </w:tcPr>
          <w:p w14:paraId="0E5B1AE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防盗摄像机</w:t>
            </w:r>
          </w:p>
        </w:tc>
        <w:tc>
          <w:tcPr>
            <w:tcW w:w="541" w:type="dxa"/>
            <w:shd w:val="clear" w:color="auto" w:fill="auto"/>
            <w:vAlign w:val="center"/>
          </w:tcPr>
          <w:p w14:paraId="3AFF649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55F191B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5B41A67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 万像素 CMOS 传感器</w:t>
            </w:r>
          </w:p>
          <w:p w14:paraId="573F4A5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电源检验：电源电压在 DC12V±35%范围内变化时设备能正常工作且支持交直流两种供电方式</w:t>
            </w:r>
          </w:p>
          <w:p w14:paraId="56F4E5E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网络摄像机供电方式、支持 POE</w:t>
            </w:r>
          </w:p>
        </w:tc>
      </w:tr>
      <w:tr w14:paraId="1755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2" w:hRule="atLeast"/>
          <w:jc w:val="center"/>
        </w:trPr>
        <w:tc>
          <w:tcPr>
            <w:tcW w:w="725" w:type="dxa"/>
            <w:vMerge w:val="continue"/>
            <w:shd w:val="clear" w:color="auto" w:fill="auto"/>
            <w:vAlign w:val="center"/>
          </w:tcPr>
          <w:p w14:paraId="0608A346">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7673F8A3">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10</w:t>
            </w:r>
          </w:p>
        </w:tc>
        <w:tc>
          <w:tcPr>
            <w:tcW w:w="1149" w:type="dxa"/>
            <w:shd w:val="clear" w:color="auto" w:fill="auto"/>
            <w:vAlign w:val="center"/>
          </w:tcPr>
          <w:p w14:paraId="4F8F654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扬声器</w:t>
            </w:r>
          </w:p>
        </w:tc>
        <w:tc>
          <w:tcPr>
            <w:tcW w:w="541" w:type="dxa"/>
            <w:shd w:val="clear" w:color="auto" w:fill="auto"/>
            <w:vAlign w:val="center"/>
          </w:tcPr>
          <w:p w14:paraId="151B80B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4C9D2D5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60" w:type="dxa"/>
            <w:shd w:val="clear" w:color="auto" w:fill="auto"/>
            <w:vAlign w:val="center"/>
          </w:tcPr>
          <w:p w14:paraId="4A74FE2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1）额定功率：25W</w:t>
            </w:r>
          </w:p>
          <w:p w14:paraId="6C38302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2）阻抗：8±15%欧姆</w:t>
            </w:r>
          </w:p>
          <w:p w14:paraId="0B78106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3）声压级：108dB</w:t>
            </w:r>
          </w:p>
          <w:p w14:paraId="126F232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4）频率范围（Hz）：300--6500</w:t>
            </w:r>
          </w:p>
          <w:p w14:paraId="0972DF1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5）支架：铁</w:t>
            </w:r>
          </w:p>
        </w:tc>
      </w:tr>
      <w:tr w14:paraId="2D16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2" w:hRule="atLeast"/>
          <w:jc w:val="center"/>
        </w:trPr>
        <w:tc>
          <w:tcPr>
            <w:tcW w:w="725" w:type="dxa"/>
            <w:vMerge w:val="continue"/>
            <w:shd w:val="clear" w:color="auto" w:fill="auto"/>
            <w:vAlign w:val="center"/>
          </w:tcPr>
          <w:p w14:paraId="1B0F658A">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17B1C0B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w:t>
            </w:r>
          </w:p>
        </w:tc>
        <w:tc>
          <w:tcPr>
            <w:tcW w:w="1149" w:type="dxa"/>
            <w:shd w:val="clear" w:color="auto" w:fill="auto"/>
            <w:vAlign w:val="center"/>
          </w:tcPr>
          <w:p w14:paraId="6E476A3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拾音器</w:t>
            </w:r>
          </w:p>
        </w:tc>
        <w:tc>
          <w:tcPr>
            <w:tcW w:w="541" w:type="dxa"/>
            <w:shd w:val="clear" w:color="auto" w:fill="auto"/>
            <w:vAlign w:val="center"/>
          </w:tcPr>
          <w:p w14:paraId="46E9D93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563E54A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5CE2492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1）监听范围：5~100 平方米</w:t>
            </w:r>
          </w:p>
          <w:p w14:paraId="24FAB43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2）频率范围： 20Hz--20KHz</w:t>
            </w:r>
          </w:p>
          <w:p w14:paraId="7A68D72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3）IP67</w:t>
            </w:r>
          </w:p>
          <w:p w14:paraId="67C12BD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4）输出阻抗： 600Ω</w:t>
            </w:r>
          </w:p>
          <w:p w14:paraId="01E957E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5）直流稳压电源 DC 12V&amp;60mA</w:t>
            </w:r>
          </w:p>
        </w:tc>
      </w:tr>
      <w:tr w14:paraId="1D1F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6" w:hRule="atLeast"/>
          <w:jc w:val="center"/>
        </w:trPr>
        <w:tc>
          <w:tcPr>
            <w:tcW w:w="725" w:type="dxa"/>
            <w:vMerge w:val="continue"/>
            <w:shd w:val="clear" w:color="auto" w:fill="auto"/>
            <w:vAlign w:val="center"/>
          </w:tcPr>
          <w:p w14:paraId="55F71A39">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73892475">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12</w:t>
            </w:r>
          </w:p>
        </w:tc>
        <w:tc>
          <w:tcPr>
            <w:tcW w:w="1149" w:type="dxa"/>
            <w:shd w:val="clear" w:color="auto" w:fill="auto"/>
            <w:vAlign w:val="center"/>
          </w:tcPr>
          <w:p w14:paraId="2F44735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以太网交换机（光口、网管百兆）</w:t>
            </w:r>
          </w:p>
        </w:tc>
        <w:tc>
          <w:tcPr>
            <w:tcW w:w="541" w:type="dxa"/>
            <w:shd w:val="clear" w:color="auto" w:fill="auto"/>
            <w:vAlign w:val="center"/>
          </w:tcPr>
          <w:p w14:paraId="030EA54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3EDBD5E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1277971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1）MAC 地址表：2K</w:t>
            </w:r>
          </w:p>
          <w:p w14:paraId="4B4B969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2）数据包缓存： 1Mbit</w:t>
            </w:r>
          </w:p>
          <w:p w14:paraId="22C893F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3）处理方式：存储转发</w:t>
            </w:r>
          </w:p>
          <w:p w14:paraId="4EA4D2A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4）RJ45 端口数：6 个</w:t>
            </w:r>
          </w:p>
          <w:p w14:paraId="572F9EA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5）光口数：2 个</w:t>
            </w:r>
          </w:p>
          <w:p w14:paraId="4C9E581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6）光口传输距离：单模 40km</w:t>
            </w:r>
          </w:p>
          <w:p w14:paraId="326050C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7）IEEE 802.3</w:t>
            </w:r>
          </w:p>
          <w:p w14:paraId="6F6C879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8）IEEE 802.3u</w:t>
            </w:r>
          </w:p>
          <w:p w14:paraId="70CA3A7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9）IEEE 802.3x</w:t>
            </w:r>
          </w:p>
          <w:p w14:paraId="1A5D39F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10）EMC CE, FCC</w:t>
            </w:r>
          </w:p>
          <w:p w14:paraId="1244DF4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11）MTBF：380000h</w:t>
            </w:r>
          </w:p>
          <w:p w14:paraId="6DDD7D4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12）内置光模块在交换机中，不需要单配</w:t>
            </w:r>
          </w:p>
        </w:tc>
      </w:tr>
      <w:tr w14:paraId="7C6A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5" w:type="dxa"/>
            <w:vMerge w:val="continue"/>
            <w:shd w:val="clear" w:color="auto" w:fill="auto"/>
            <w:vAlign w:val="center"/>
          </w:tcPr>
          <w:p w14:paraId="072A9030">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30CB40A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13</w:t>
            </w:r>
          </w:p>
        </w:tc>
        <w:tc>
          <w:tcPr>
            <w:tcW w:w="1149" w:type="dxa"/>
            <w:shd w:val="clear" w:color="auto" w:fill="auto"/>
            <w:vAlign w:val="center"/>
          </w:tcPr>
          <w:p w14:paraId="5BB1A6E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千兆光模块</w:t>
            </w:r>
          </w:p>
        </w:tc>
        <w:tc>
          <w:tcPr>
            <w:tcW w:w="541" w:type="dxa"/>
            <w:shd w:val="clear" w:color="auto" w:fill="auto"/>
            <w:vAlign w:val="center"/>
          </w:tcPr>
          <w:p w14:paraId="4E8B17F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4B77BDE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60" w:type="dxa"/>
            <w:shd w:val="clear" w:color="auto" w:fill="auto"/>
            <w:vAlign w:val="center"/>
          </w:tcPr>
          <w:p w14:paraId="2B3A2B5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1）单模</w:t>
            </w:r>
          </w:p>
          <w:p w14:paraId="0918D40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2）双纤</w:t>
            </w:r>
          </w:p>
          <w:p w14:paraId="3F35A28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3）LC 接口</w:t>
            </w:r>
          </w:p>
          <w:p w14:paraId="377A64C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 公里</w:t>
            </w:r>
          </w:p>
        </w:tc>
      </w:tr>
      <w:tr w14:paraId="4EFF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4" w:hRule="atLeast"/>
          <w:jc w:val="center"/>
        </w:trPr>
        <w:tc>
          <w:tcPr>
            <w:tcW w:w="725" w:type="dxa"/>
            <w:vMerge w:val="continue"/>
            <w:shd w:val="clear" w:color="auto" w:fill="auto"/>
            <w:vAlign w:val="center"/>
          </w:tcPr>
          <w:p w14:paraId="57E5FFA3">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02C7D854">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14</w:t>
            </w:r>
          </w:p>
        </w:tc>
        <w:tc>
          <w:tcPr>
            <w:tcW w:w="1149" w:type="dxa"/>
            <w:shd w:val="clear" w:color="auto" w:fill="auto"/>
            <w:vAlign w:val="center"/>
          </w:tcPr>
          <w:p w14:paraId="669F0FD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w:t>
            </w:r>
          </w:p>
        </w:tc>
        <w:tc>
          <w:tcPr>
            <w:tcW w:w="541" w:type="dxa"/>
            <w:shd w:val="clear" w:color="auto" w:fill="auto"/>
            <w:vAlign w:val="center"/>
          </w:tcPr>
          <w:p w14:paraId="0432823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vAlign w:val="center"/>
          </w:tcPr>
          <w:p w14:paraId="4F50C96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批</w:t>
            </w:r>
          </w:p>
        </w:tc>
        <w:tc>
          <w:tcPr>
            <w:tcW w:w="5860" w:type="dxa"/>
            <w:shd w:val="clear" w:color="auto" w:fill="auto"/>
            <w:vAlign w:val="center"/>
          </w:tcPr>
          <w:p w14:paraId="518C02D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管材</w:t>
            </w:r>
            <w:r>
              <w:rPr>
                <w:rFonts w:hint="eastAsia" w:ascii="宋体" w:hAnsi="宋体" w:cs="宋体"/>
                <w:i w:val="0"/>
                <w:iCs w:val="0"/>
                <w:color w:val="auto"/>
                <w:kern w:val="0"/>
                <w:sz w:val="22"/>
                <w:szCs w:val="22"/>
                <w:highlight w:val="none"/>
                <w:u w:val="none"/>
                <w:lang w:val="en-US" w:eastAsia="zh-CN" w:bidi="ar"/>
              </w:rPr>
              <w:t>线材</w:t>
            </w:r>
            <w:r>
              <w:rPr>
                <w:rFonts w:hint="eastAsia" w:ascii="宋体" w:hAnsi="宋体" w:eastAsia="宋体" w:cs="宋体"/>
                <w:i w:val="0"/>
                <w:iCs w:val="0"/>
                <w:color w:val="auto"/>
                <w:kern w:val="0"/>
                <w:sz w:val="22"/>
                <w:szCs w:val="22"/>
                <w:highlight w:val="none"/>
                <w:u w:val="none"/>
                <w:lang w:val="en-US" w:eastAsia="zh-CN" w:bidi="ar"/>
              </w:rPr>
              <w:t>，接插件。</w:t>
            </w:r>
          </w:p>
        </w:tc>
      </w:tr>
      <w:tr w14:paraId="3785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9462" w:type="dxa"/>
            <w:gridSpan w:val="6"/>
            <w:shd w:val="clear" w:color="auto" w:fill="auto"/>
            <w:vAlign w:val="center"/>
          </w:tcPr>
          <w:p w14:paraId="223A003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二、</w:t>
            </w:r>
            <w:r>
              <w:rPr>
                <w:rFonts w:hint="eastAsia" w:ascii="宋体" w:hAnsi="宋体" w:eastAsia="宋体" w:cs="宋体"/>
                <w:i w:val="0"/>
                <w:iCs w:val="0"/>
                <w:color w:val="auto"/>
                <w:kern w:val="0"/>
                <w:sz w:val="22"/>
                <w:szCs w:val="22"/>
                <w:highlight w:val="none"/>
                <w:u w:val="none"/>
                <w:lang w:val="en-US" w:eastAsia="zh-CN" w:bidi="ar"/>
              </w:rPr>
              <w:t>林火视频监控系统中控</w:t>
            </w:r>
          </w:p>
        </w:tc>
      </w:tr>
      <w:tr w14:paraId="7809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1" w:hRule="atLeast"/>
          <w:jc w:val="center"/>
        </w:trPr>
        <w:tc>
          <w:tcPr>
            <w:tcW w:w="725" w:type="dxa"/>
            <w:vMerge w:val="restart"/>
            <w:shd w:val="clear" w:color="auto" w:fill="auto"/>
            <w:vAlign w:val="center"/>
          </w:tcPr>
          <w:p w14:paraId="72B8280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林火视频监控系统中控</w:t>
            </w:r>
          </w:p>
        </w:tc>
        <w:tc>
          <w:tcPr>
            <w:tcW w:w="646" w:type="dxa"/>
            <w:shd w:val="clear" w:color="auto" w:fill="auto"/>
            <w:vAlign w:val="center"/>
          </w:tcPr>
          <w:p w14:paraId="5783F075">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w:t>
            </w:r>
          </w:p>
        </w:tc>
        <w:tc>
          <w:tcPr>
            <w:tcW w:w="1149" w:type="dxa"/>
            <w:shd w:val="clear" w:color="auto" w:fill="auto"/>
            <w:vAlign w:val="center"/>
          </w:tcPr>
          <w:p w14:paraId="39EFD65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新建森林 防火综合 管理系统</w:t>
            </w:r>
          </w:p>
        </w:tc>
        <w:tc>
          <w:tcPr>
            <w:tcW w:w="541" w:type="dxa"/>
            <w:shd w:val="clear" w:color="auto" w:fill="auto"/>
            <w:vAlign w:val="center"/>
          </w:tcPr>
          <w:p w14:paraId="33BCBBD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37F8DAE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0A7043F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 气象信息展示：系统可对接互联网数据，并支持实时天气、未来天气、历史天气数据查询展示等。</w:t>
            </w:r>
          </w:p>
          <w:p w14:paraId="79651E6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 监控视频管理：可以对多路视频实时显示，具备前端设备控制功能，系统对前端设备进行实时控制，实现自由查看监控视频画面。并具备光圈调节、调焦功能、聚焦功能、透雾功能、巡航功能、预置位管理、3D精确定位等功能。视频控制功能包含指北针、视频全屏、视频录像、视频拍照、多画面显示、中心点定位、GIS联动、鹰眼、视频巡检、关闭全部视频等功能。视频回放功能：在系统中，可通过选取不同时间，不同设备等多种选择条件观看历史视频，并具备火情关联功能，支持在历史视频时间轴显示火情报警标注功能。</w:t>
            </w:r>
          </w:p>
          <w:p w14:paraId="7B4A6C5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 预防管理：调取防火设施、危险源、森林资源、生活资源等信息，结合地理信息系统进行可视化展示。</w:t>
            </w:r>
          </w:p>
          <w:p w14:paraId="22DFDE8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 监控报警：当前端设备通过烟火自动识别分析，发现疑似火情时，前端设备自动锁定疑似火点目标。同时系统支持将发现的疑似火警推送到指定监控终端，通知值班人员对火情进行核实。具备告警接收、火点定位、未处理告警管理、告警处理、告警确认、交叉验证、纠正火根、确认火情、告警图片、告警视频录像、告警批量处理、告警查询、告警统计。</w:t>
            </w:r>
          </w:p>
          <w:p w14:paraId="13D01A4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 指挥调度：森林防火指挥调度系统能及时对告警设备火情信息进行准确定位，实施对护林防火人员行动的指挥扑救功能。具备实时投影、可视域分析、闭环控制、地图上实时视频、反向定位、火情管理、关联告警、多点联动、资源查询、启动预案、升级预案、终止预案、预案查看、火场标绘、阶段管理、火势蔓延、火警上报等。</w:t>
            </w:r>
          </w:p>
          <w:p w14:paraId="7696B1A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6.实现当有可疑物体接近监控系统设备时，能自动向进入者发出语音告警，并自动回传防盗监控图像至指挥控制中心，发出声光警报功能。</w:t>
            </w:r>
          </w:p>
          <w:p w14:paraId="4EAACFF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7.实现根据火情监测、人工报警等信息登记火灾档案，记录视频火情、火场、火灾报告等功能。</w:t>
            </w:r>
          </w:p>
          <w:p w14:paraId="139E9B9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8.支持其他平台接入或接入其他平台功能</w:t>
            </w:r>
          </w:p>
        </w:tc>
      </w:tr>
      <w:tr w14:paraId="46A1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2" w:hRule="atLeast"/>
          <w:jc w:val="center"/>
        </w:trPr>
        <w:tc>
          <w:tcPr>
            <w:tcW w:w="725" w:type="dxa"/>
            <w:vMerge w:val="continue"/>
            <w:shd w:val="clear" w:color="auto" w:fill="auto"/>
            <w:vAlign w:val="center"/>
          </w:tcPr>
          <w:p w14:paraId="72CAE072">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04366650">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16</w:t>
            </w:r>
          </w:p>
        </w:tc>
        <w:tc>
          <w:tcPr>
            <w:tcW w:w="1149" w:type="dxa"/>
            <w:shd w:val="clear" w:color="auto" w:fill="auto"/>
            <w:vAlign w:val="center"/>
          </w:tcPr>
          <w:p w14:paraId="23F7A92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新建森林 防火地理 信息系统</w:t>
            </w:r>
          </w:p>
        </w:tc>
        <w:tc>
          <w:tcPr>
            <w:tcW w:w="541" w:type="dxa"/>
            <w:shd w:val="clear" w:color="auto" w:fill="auto"/>
            <w:vAlign w:val="center"/>
          </w:tcPr>
          <w:p w14:paraId="33D237C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0B409C3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40F5D6C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不限于详细坐标/观测此处/回到最初位置/路径分析/通视分析/可视域分析/射线分析/全球视野/维度切换/正北朝向/正上俯视/光照效果/地名定位/快速定位/坐标转换/距离量算/面积量算/高差量算/角度测量/地图标注</w:t>
            </w:r>
            <w:r>
              <w:rPr>
                <w:rFonts w:hint="eastAsia" w:ascii="宋体" w:hAnsi="宋体" w:cs="宋体"/>
                <w:i w:val="0"/>
                <w:iCs w:val="0"/>
                <w:color w:val="auto"/>
                <w:kern w:val="0"/>
                <w:sz w:val="22"/>
                <w:szCs w:val="22"/>
                <w:highlight w:val="none"/>
                <w:u w:val="none"/>
                <w:lang w:val="en-US" w:eastAsia="zh-CN" w:bidi="ar"/>
              </w:rPr>
              <w:t>等功能</w:t>
            </w:r>
            <w:r>
              <w:rPr>
                <w:rFonts w:hint="eastAsia" w:ascii="宋体" w:hAnsi="宋体" w:eastAsia="宋体" w:cs="宋体"/>
                <w:i w:val="0"/>
                <w:iCs w:val="0"/>
                <w:color w:val="auto"/>
                <w:kern w:val="0"/>
                <w:sz w:val="22"/>
                <w:szCs w:val="22"/>
                <w:highlight w:val="none"/>
                <w:u w:val="none"/>
                <w:lang w:val="en-US" w:eastAsia="zh-CN" w:bidi="ar"/>
              </w:rPr>
              <w:t>。</w:t>
            </w:r>
          </w:p>
        </w:tc>
      </w:tr>
      <w:tr w14:paraId="4052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6" w:hRule="atLeast"/>
          <w:jc w:val="center"/>
        </w:trPr>
        <w:tc>
          <w:tcPr>
            <w:tcW w:w="725" w:type="dxa"/>
            <w:vMerge w:val="continue"/>
            <w:shd w:val="clear" w:color="auto" w:fill="auto"/>
            <w:vAlign w:val="center"/>
          </w:tcPr>
          <w:p w14:paraId="63BA677D">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28F66EB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17</w:t>
            </w:r>
          </w:p>
        </w:tc>
        <w:tc>
          <w:tcPr>
            <w:tcW w:w="1149" w:type="dxa"/>
            <w:shd w:val="clear" w:color="auto" w:fill="auto"/>
            <w:vAlign w:val="center"/>
          </w:tcPr>
          <w:p w14:paraId="5D1F135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APP</w:t>
            </w:r>
          </w:p>
        </w:tc>
        <w:tc>
          <w:tcPr>
            <w:tcW w:w="541" w:type="dxa"/>
            <w:shd w:val="clear" w:color="auto" w:fill="auto"/>
            <w:vAlign w:val="center"/>
          </w:tcPr>
          <w:p w14:paraId="47A0BA0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5AA8EC7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06FEFA3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不限于权限认证/告警统计/告警详情/GIS定位/火情确认/实时视频/个人中心等功能。</w:t>
            </w:r>
          </w:p>
        </w:tc>
      </w:tr>
      <w:tr w14:paraId="6480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jc w:val="center"/>
        </w:trPr>
        <w:tc>
          <w:tcPr>
            <w:tcW w:w="725" w:type="dxa"/>
            <w:vMerge w:val="continue"/>
            <w:shd w:val="clear" w:color="auto" w:fill="auto"/>
            <w:vAlign w:val="center"/>
          </w:tcPr>
          <w:p w14:paraId="31BED294">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003C96F5">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18</w:t>
            </w:r>
          </w:p>
        </w:tc>
        <w:tc>
          <w:tcPr>
            <w:tcW w:w="1149" w:type="dxa"/>
            <w:shd w:val="clear" w:color="auto" w:fill="auto"/>
            <w:vAlign w:val="center"/>
          </w:tcPr>
          <w:p w14:paraId="4C15D6C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操作终端 控制电脑</w:t>
            </w:r>
          </w:p>
        </w:tc>
        <w:tc>
          <w:tcPr>
            <w:tcW w:w="541" w:type="dxa"/>
            <w:shd w:val="clear" w:color="auto" w:fill="auto"/>
            <w:vAlign w:val="center"/>
          </w:tcPr>
          <w:p w14:paraId="49899AF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6FF48C8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3A3C201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8核心2.8赫兹</w:t>
            </w:r>
          </w:p>
          <w:p w14:paraId="4FBBEC5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32G</w:t>
            </w:r>
          </w:p>
          <w:p w14:paraId="021B676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硬盘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512G+2T机械</w:t>
            </w:r>
          </w:p>
          <w:p w14:paraId="76FC950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GPU卡：独立显卡</w:t>
            </w:r>
          </w:p>
          <w:p w14:paraId="6E31074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集成千兆</w:t>
            </w:r>
          </w:p>
          <w:p w14:paraId="02841F7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cs="宋体"/>
                <w:i w:val="0"/>
                <w:iCs w:val="0"/>
                <w:color w:val="auto"/>
                <w:kern w:val="0"/>
                <w:sz w:val="22"/>
                <w:szCs w:val="22"/>
                <w:highlight w:val="none"/>
                <w:u w:val="none"/>
                <w:lang w:val="en-US" w:eastAsia="zh-CN" w:bidi="ar"/>
              </w:rPr>
              <w:t>显示器：≥</w:t>
            </w:r>
            <w:r>
              <w:rPr>
                <w:rFonts w:hint="eastAsia" w:ascii="宋体" w:hAnsi="宋体" w:eastAsia="宋体" w:cs="宋体"/>
                <w:i w:val="0"/>
                <w:iCs w:val="0"/>
                <w:color w:val="auto"/>
                <w:kern w:val="0"/>
                <w:sz w:val="22"/>
                <w:szCs w:val="22"/>
                <w:highlight w:val="none"/>
                <w:u w:val="none"/>
                <w:lang w:val="en-US" w:eastAsia="zh-CN" w:bidi="ar"/>
              </w:rPr>
              <w:t>27寸显示器2K</w:t>
            </w:r>
          </w:p>
          <w:p w14:paraId="23734AD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365B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2" w:hRule="atLeast"/>
          <w:jc w:val="center"/>
        </w:trPr>
        <w:tc>
          <w:tcPr>
            <w:tcW w:w="725" w:type="dxa"/>
            <w:vMerge w:val="continue"/>
            <w:shd w:val="clear" w:color="auto" w:fill="auto"/>
            <w:vAlign w:val="center"/>
          </w:tcPr>
          <w:p w14:paraId="2890EE49">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0F9A6C1A">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19</w:t>
            </w:r>
          </w:p>
        </w:tc>
        <w:tc>
          <w:tcPr>
            <w:tcW w:w="1149" w:type="dxa"/>
            <w:shd w:val="clear" w:color="auto" w:fill="auto"/>
            <w:vAlign w:val="center"/>
          </w:tcPr>
          <w:p w14:paraId="097560F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业务服务器</w:t>
            </w:r>
          </w:p>
        </w:tc>
        <w:tc>
          <w:tcPr>
            <w:tcW w:w="541" w:type="dxa"/>
            <w:shd w:val="clear" w:color="auto" w:fill="auto"/>
            <w:vAlign w:val="center"/>
          </w:tcPr>
          <w:p w14:paraId="08024A9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0D10F98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noWrap/>
            <w:vAlign w:val="center"/>
          </w:tcPr>
          <w:p w14:paraId="03B0E2E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1）CPU</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16 核心 2.4 赫兹</w:t>
            </w:r>
          </w:p>
          <w:p w14:paraId="5C22AA0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2）内存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2*64G</w:t>
            </w:r>
          </w:p>
          <w:p w14:paraId="6129AC3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硬盘</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500GB SSD</w:t>
            </w:r>
          </w:p>
          <w:p w14:paraId="6CE7064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4）集成网卡：板载双口千兆</w:t>
            </w:r>
          </w:p>
          <w:p w14:paraId="706E6A4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5）电源：2*550W 电源</w:t>
            </w:r>
          </w:p>
          <w:p w14:paraId="389B78B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4DF2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0" w:hRule="atLeast"/>
          <w:jc w:val="center"/>
        </w:trPr>
        <w:tc>
          <w:tcPr>
            <w:tcW w:w="725" w:type="dxa"/>
            <w:vMerge w:val="continue"/>
            <w:shd w:val="clear" w:color="auto" w:fill="auto"/>
            <w:vAlign w:val="center"/>
          </w:tcPr>
          <w:p w14:paraId="0699AE20">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78436FDA">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20</w:t>
            </w:r>
          </w:p>
        </w:tc>
        <w:tc>
          <w:tcPr>
            <w:tcW w:w="1149" w:type="dxa"/>
            <w:shd w:val="clear" w:color="auto" w:fill="auto"/>
            <w:vAlign w:val="center"/>
          </w:tcPr>
          <w:p w14:paraId="40D833F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边缘计算服务器</w:t>
            </w:r>
          </w:p>
        </w:tc>
        <w:tc>
          <w:tcPr>
            <w:tcW w:w="541" w:type="dxa"/>
            <w:shd w:val="clear" w:color="auto" w:fill="auto"/>
            <w:vAlign w:val="center"/>
          </w:tcPr>
          <w:p w14:paraId="0D89C96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45AC46A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442324B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1）昇腾平台 Atlas 500 Pro：Atlas 500 Pro </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Model 3000</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不含 RAID卡,1*Kunpeng 920 24 Core@2.6GHz,3*PCIe x8 Riser 卡,2*PCIex8 Riser 卡</w:t>
            </w:r>
            <w:r>
              <w:rPr>
                <w:rFonts w:hint="eastAsia" w:ascii="宋体" w:hAnsi="宋体" w:cs="宋体"/>
                <w:i w:val="0"/>
                <w:iCs w:val="0"/>
                <w:color w:val="auto"/>
                <w:kern w:val="0"/>
                <w:sz w:val="22"/>
                <w:szCs w:val="22"/>
                <w:highlight w:val="none"/>
                <w:u w:val="none"/>
                <w:lang w:val="en-US" w:eastAsia="zh-CN" w:bidi="ar"/>
              </w:rPr>
              <w:t>）</w:t>
            </w:r>
          </w:p>
          <w:p w14:paraId="12C7EA9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2）内存：2×DDR4 32GB，SATA SSD1 2.5"：2×ES3521A V6 480GB SATA 6Gb/s Read Intensive 1DWPD 2.5" SATA SSD</w:t>
            </w:r>
          </w:p>
          <w:p w14:paraId="1E1CC57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3）RAID 卡：SR760-M</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Avago3416</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 SAS/SATA RAID 卡- RAID0,1,10-12Gb/s-no Cache/02313CYR/主推</w:t>
            </w:r>
          </w:p>
          <w:p w14:paraId="074D8D2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4）GPU 卡：Atlas 300I Pro 推理卡 PCI-E 1*16x</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HHHL</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-附一个全高拉手条-LPDDR4x 24GB-72W-单槽位-被动散热-Vendor ID 19E5- Device ID D500</w:t>
            </w:r>
          </w:p>
          <w:p w14:paraId="3FA36D2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5）光模块：4×光模块-SFP+-10G-多模模块</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850nm,0.3km,LC</w:t>
            </w:r>
            <w:r>
              <w:rPr>
                <w:rFonts w:hint="eastAsia" w:ascii="宋体" w:hAnsi="宋体" w:cs="宋体"/>
                <w:i w:val="0"/>
                <w:iCs w:val="0"/>
                <w:color w:val="auto"/>
                <w:kern w:val="0"/>
                <w:sz w:val="22"/>
                <w:szCs w:val="22"/>
                <w:highlight w:val="none"/>
                <w:u w:val="none"/>
                <w:lang w:val="en-US" w:eastAsia="zh-CN" w:bidi="ar"/>
              </w:rPr>
              <w:t>）</w:t>
            </w:r>
          </w:p>
          <w:p w14:paraId="77D0D73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6）电源模块：2×服务器白金 900W 2.0 版本交流电源</w:t>
            </w:r>
          </w:p>
          <w:p w14:paraId="1971337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7）滑轨：2U 静态滑轨套件</w:t>
            </w:r>
          </w:p>
        </w:tc>
      </w:tr>
      <w:tr w14:paraId="3B85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5" w:hRule="atLeast"/>
          <w:jc w:val="center"/>
        </w:trPr>
        <w:tc>
          <w:tcPr>
            <w:tcW w:w="725" w:type="dxa"/>
            <w:vMerge w:val="continue"/>
            <w:shd w:val="clear" w:color="auto" w:fill="auto"/>
            <w:vAlign w:val="center"/>
          </w:tcPr>
          <w:p w14:paraId="5FCB50C7">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3BEE31B0">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21</w:t>
            </w:r>
          </w:p>
        </w:tc>
        <w:tc>
          <w:tcPr>
            <w:tcW w:w="1149" w:type="dxa"/>
            <w:shd w:val="clear" w:color="auto" w:fill="auto"/>
            <w:vAlign w:val="center"/>
          </w:tcPr>
          <w:p w14:paraId="65F7DEE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存储硬盘</w:t>
            </w:r>
          </w:p>
        </w:tc>
        <w:tc>
          <w:tcPr>
            <w:tcW w:w="541" w:type="dxa"/>
            <w:shd w:val="clear" w:color="auto" w:fill="auto"/>
            <w:vAlign w:val="center"/>
          </w:tcPr>
          <w:p w14:paraId="10CD50A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19A9147F">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60" w:type="dxa"/>
            <w:shd w:val="clear" w:color="auto" w:fill="auto"/>
            <w:vAlign w:val="center"/>
          </w:tcPr>
          <w:p w14:paraId="7BCC41E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1）8TB 存储硬盘+1T 的存储硬盘</w:t>
            </w:r>
          </w:p>
        </w:tc>
      </w:tr>
      <w:tr w14:paraId="209B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8" w:hRule="atLeast"/>
          <w:jc w:val="center"/>
        </w:trPr>
        <w:tc>
          <w:tcPr>
            <w:tcW w:w="725" w:type="dxa"/>
            <w:vMerge w:val="continue"/>
            <w:shd w:val="clear" w:color="auto" w:fill="auto"/>
            <w:vAlign w:val="center"/>
          </w:tcPr>
          <w:p w14:paraId="16CF7F7A">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61A1EC5F">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22</w:t>
            </w:r>
          </w:p>
        </w:tc>
        <w:tc>
          <w:tcPr>
            <w:tcW w:w="1149" w:type="dxa"/>
            <w:shd w:val="clear" w:color="auto" w:fill="auto"/>
            <w:vAlign w:val="center"/>
          </w:tcPr>
          <w:p w14:paraId="7CF493A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视频存储软件系统</w:t>
            </w:r>
          </w:p>
        </w:tc>
        <w:tc>
          <w:tcPr>
            <w:tcW w:w="541" w:type="dxa"/>
            <w:shd w:val="clear" w:color="auto" w:fill="auto"/>
            <w:vAlign w:val="center"/>
          </w:tcPr>
          <w:p w14:paraId="70A7576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22D1DED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40B57B8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1）支持文件存储、块存储</w:t>
            </w:r>
          </w:p>
          <w:p w14:paraId="02E9265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2）支持磁盘、IPSAN存储</w:t>
            </w:r>
          </w:p>
          <w:p w14:paraId="7190398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3）支持多存储设备的管理</w:t>
            </w:r>
          </w:p>
          <w:p w14:paraId="54E9111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4）支持按时间段下载视频录像（格式：MP4，容量</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500M）</w:t>
            </w:r>
          </w:p>
          <w:p w14:paraId="4E2BAB6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5）支持按时间段视频回放</w:t>
            </w:r>
          </w:p>
          <w:p w14:paraId="4CF6C67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6）当磁盘容量写满时，支持自动覆盖较早视频，支持按天存储时间可设置</w:t>
            </w:r>
          </w:p>
          <w:p w14:paraId="2A72D12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7）支持按时间段查询（根据实际存储时间）录像记录</w:t>
            </w:r>
          </w:p>
          <w:p w14:paraId="3B3705A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8）支持查询通道信息及录像状态，并提供通道录像状态</w:t>
            </w:r>
          </w:p>
          <w:p w14:paraId="42600AC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9）提供匿名使用及用户名，密码验证方式使用视频存储服务，密码和用户名采用MD5加密</w:t>
            </w:r>
          </w:p>
          <w:p w14:paraId="65D8F50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10）提供对实时视频预览功能</w:t>
            </w:r>
          </w:p>
          <w:p w14:paraId="2584BA7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11）支持0.25、0.5、1、2、4、8倍数录像回放</w:t>
            </w:r>
          </w:p>
          <w:p w14:paraId="0522652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▲12）当存储为本地磁盘并且回放同一路视频时不低于3路</w:t>
            </w:r>
          </w:p>
          <w:p w14:paraId="1976AF0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13）当存储为本地磁盘并且回放不同路视频时不低于3路</w:t>
            </w:r>
          </w:p>
          <w:p w14:paraId="3AF333F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14）支持同时存储视频流不低于128路（按视频带宽4Mbps/路计算）；同时存储视频流不低于256路（按视频带宽2Mbps/路计算）</w:t>
            </w:r>
          </w:p>
          <w:p w14:paraId="6080AF6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15）存储软件支持并发512Mbps的写入能力（以硬件随机写能力能达到该性能为前提）</w:t>
            </w:r>
          </w:p>
          <w:p w14:paraId="0EF76B7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16）支持省、市、县（区）多级联网存储管理</w:t>
            </w:r>
          </w:p>
          <w:p w14:paraId="4030598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17）支持视频转发管理</w:t>
            </w:r>
          </w:p>
          <w:p w14:paraId="0FCD075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18）支持linux CentOS 6.5以上版本操作系统</w:t>
            </w:r>
          </w:p>
          <w:p w14:paraId="1118B2A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日常巡航监控视频和火警视频分别存储管理；日常巡航监控视频可根据配置的存储设备容量由系统自动覆盖存储；火警视频不可被系统自动覆盖，存储时需关联保存报警时间信息，系统具有删除、备份管理功能，可根据用户设定的保存天数自动删除达到期限的历史数据；视频点播功能既可以点播日常巡航监控视频，也可以点播火警视频。</w:t>
            </w:r>
          </w:p>
          <w:p w14:paraId="32A9868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▲20）支持对摄像机进行录像查询、同步回放、即时回放、分段回放、回放预览、录像下载操作</w:t>
            </w:r>
          </w:p>
          <w:p w14:paraId="13898DF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21）支持阿里云、华为云对象存储</w:t>
            </w:r>
          </w:p>
        </w:tc>
      </w:tr>
      <w:tr w14:paraId="3FB8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jc w:val="center"/>
        </w:trPr>
        <w:tc>
          <w:tcPr>
            <w:tcW w:w="725" w:type="dxa"/>
            <w:vMerge w:val="continue"/>
            <w:shd w:val="clear" w:color="auto" w:fill="auto"/>
            <w:vAlign w:val="center"/>
          </w:tcPr>
          <w:p w14:paraId="782BEF6F">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2AFA136D">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23</w:t>
            </w:r>
          </w:p>
        </w:tc>
        <w:tc>
          <w:tcPr>
            <w:tcW w:w="1149" w:type="dxa"/>
            <w:shd w:val="clear" w:color="auto" w:fill="auto"/>
            <w:vAlign w:val="center"/>
          </w:tcPr>
          <w:p w14:paraId="4C37D01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541" w:type="dxa"/>
            <w:shd w:val="clear" w:color="auto" w:fill="auto"/>
            <w:vAlign w:val="center"/>
          </w:tcPr>
          <w:p w14:paraId="7F1FA70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0BC3A96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057C6FF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1）交换容量 336GBPS/3.36Tbps</w:t>
            </w:r>
          </w:p>
          <w:p w14:paraId="56821D7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2）包转发率 96Mbps/126Mbps</w:t>
            </w:r>
          </w:p>
          <w:p w14:paraId="551C750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3）支持 24 个 10/100/1000BASE-T 电口</w:t>
            </w:r>
          </w:p>
          <w:p w14:paraId="4FD2289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4）支持 4 个 1000BASE-X SFP 端口</w:t>
            </w:r>
          </w:p>
          <w:p w14:paraId="085E165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5）支持 4 个万兆 SFP 端口</w:t>
            </w:r>
          </w:p>
        </w:tc>
      </w:tr>
      <w:tr w14:paraId="4F6D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jc w:val="center"/>
        </w:trPr>
        <w:tc>
          <w:tcPr>
            <w:tcW w:w="725" w:type="dxa"/>
            <w:vMerge w:val="continue"/>
            <w:shd w:val="clear" w:color="auto" w:fill="auto"/>
            <w:vAlign w:val="center"/>
          </w:tcPr>
          <w:p w14:paraId="5715EBF7">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451004BE">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24</w:t>
            </w:r>
          </w:p>
        </w:tc>
        <w:tc>
          <w:tcPr>
            <w:tcW w:w="1149" w:type="dxa"/>
            <w:shd w:val="clear" w:color="auto" w:fill="auto"/>
            <w:vAlign w:val="center"/>
          </w:tcPr>
          <w:p w14:paraId="68F3A93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防火墙</w:t>
            </w:r>
          </w:p>
        </w:tc>
        <w:tc>
          <w:tcPr>
            <w:tcW w:w="541" w:type="dxa"/>
            <w:shd w:val="clear" w:color="auto" w:fill="auto"/>
            <w:vAlign w:val="center"/>
          </w:tcPr>
          <w:p w14:paraId="7A3CCA0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2393381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4C729B6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1）采用非 X86 64 位多核高性能处理器和高速存储器，内存≥1G，高度≥1U</w:t>
            </w:r>
          </w:p>
          <w:p w14:paraId="3AFA5DC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2）单台配置：≥ 8GE 电 +2 光/电 Combo + 2GE 电 bypass口+2USB</w:t>
            </w:r>
          </w:p>
          <w:p w14:paraId="308A477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3）存储：≥1 硬盘槽位，可扩展最大存储空间≥1TB</w:t>
            </w:r>
          </w:p>
          <w:p w14:paraId="5D275C3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4）整机吞吐量≥600Mbps，最大并发连接数≥50 万，每秒新建连接数≥20K</w:t>
            </w:r>
          </w:p>
          <w:p w14:paraId="06C2926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5）VPN：实配 IPSecVPN≥500 个.SSL VPN≥15 个（最大支持500）</w:t>
            </w:r>
          </w:p>
          <w:p w14:paraId="063B45C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6）路由协议 IPv4.IPv6 静态路由.等价路由.策略路由，BGP.RIPv2.OSPF</w:t>
            </w:r>
          </w:p>
          <w:p w14:paraId="09912BA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7）安全功能防范 DOS/DDOS 攻击；深度入侵防护，识别的入侵防御规则≥7000 个；支持对黑客攻击.蠕虫/病毒.木马. 恶意代码.间谍/广告软件等攻击的防御</w:t>
            </w:r>
          </w:p>
        </w:tc>
      </w:tr>
      <w:tr w14:paraId="2C2C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4" w:hRule="atLeast"/>
          <w:jc w:val="center"/>
        </w:trPr>
        <w:tc>
          <w:tcPr>
            <w:tcW w:w="725" w:type="dxa"/>
            <w:vMerge w:val="continue"/>
            <w:shd w:val="clear" w:color="auto" w:fill="auto"/>
            <w:vAlign w:val="center"/>
          </w:tcPr>
          <w:p w14:paraId="7E25D88B">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647ACDD2">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25</w:t>
            </w:r>
          </w:p>
        </w:tc>
        <w:tc>
          <w:tcPr>
            <w:tcW w:w="1149" w:type="dxa"/>
            <w:shd w:val="clear" w:color="auto" w:fill="auto"/>
            <w:vAlign w:val="center"/>
          </w:tcPr>
          <w:p w14:paraId="49383B4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显示屏</w:t>
            </w:r>
          </w:p>
        </w:tc>
        <w:tc>
          <w:tcPr>
            <w:tcW w:w="541" w:type="dxa"/>
            <w:shd w:val="clear" w:color="auto" w:fill="auto"/>
            <w:vAlign w:val="center"/>
          </w:tcPr>
          <w:p w14:paraId="07CCBDF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4487457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714B2A2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1）LED 发光二极管：表贴三合一 LED</w:t>
            </w:r>
          </w:p>
          <w:p w14:paraId="31F0DF0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2）像素间距：≤2.0mm</w:t>
            </w:r>
          </w:p>
          <w:p w14:paraId="763EE4A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3）像素密度：≥250000 点/平方米</w:t>
            </w:r>
          </w:p>
          <w:p w14:paraId="6410D35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4）显示屏亮度：600nits</w:t>
            </w:r>
          </w:p>
          <w:p w14:paraId="7FA3934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5）灰度等级：14bit</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刷新率≥3840 Hz</w:t>
            </w:r>
          </w:p>
          <w:p w14:paraId="6EAB757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6）可视角度：水平≥140°，垂直≥140°</w:t>
            </w:r>
          </w:p>
          <w:p w14:paraId="65BFECF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7）整屏平整度≤0.1mm/平方米</w:t>
            </w:r>
          </w:p>
          <w:p w14:paraId="6260350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8）支持亮度控制</w:t>
            </w:r>
          </w:p>
          <w:p w14:paraId="5811C20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9）画面清晰完整，色彩角度完美显示</w:t>
            </w:r>
          </w:p>
          <w:p w14:paraId="0693D37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10）支持 7*24 小时无间断工作</w:t>
            </w:r>
          </w:p>
          <w:p w14:paraId="0057514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11）由9块小的屏幕拼接而成</w:t>
            </w:r>
          </w:p>
        </w:tc>
      </w:tr>
      <w:tr w14:paraId="2ED4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jc w:val="center"/>
        </w:trPr>
        <w:tc>
          <w:tcPr>
            <w:tcW w:w="725" w:type="dxa"/>
            <w:vMerge w:val="continue"/>
            <w:shd w:val="clear" w:color="auto" w:fill="auto"/>
            <w:vAlign w:val="center"/>
          </w:tcPr>
          <w:p w14:paraId="3A71B2F4">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775621CE">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26</w:t>
            </w:r>
          </w:p>
        </w:tc>
        <w:tc>
          <w:tcPr>
            <w:tcW w:w="1149" w:type="dxa"/>
            <w:shd w:val="clear" w:color="auto" w:fill="auto"/>
            <w:vAlign w:val="center"/>
          </w:tcPr>
          <w:p w14:paraId="1BB7E43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w:t>
            </w:r>
          </w:p>
        </w:tc>
        <w:tc>
          <w:tcPr>
            <w:tcW w:w="541" w:type="dxa"/>
            <w:shd w:val="clear" w:color="auto" w:fill="auto"/>
            <w:vAlign w:val="center"/>
          </w:tcPr>
          <w:p w14:paraId="36F5BE3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vAlign w:val="center"/>
          </w:tcPr>
          <w:p w14:paraId="540210C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批</w:t>
            </w:r>
          </w:p>
        </w:tc>
        <w:tc>
          <w:tcPr>
            <w:tcW w:w="5860" w:type="dxa"/>
            <w:shd w:val="clear" w:color="auto" w:fill="auto"/>
            <w:vAlign w:val="center"/>
          </w:tcPr>
          <w:p w14:paraId="1B75F40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根据施工现场环境定制</w:t>
            </w:r>
          </w:p>
        </w:tc>
      </w:tr>
      <w:tr w14:paraId="1D01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9462" w:type="dxa"/>
            <w:gridSpan w:val="6"/>
            <w:shd w:val="clear" w:color="auto" w:fill="auto"/>
            <w:noWrap/>
            <w:vAlign w:val="center"/>
          </w:tcPr>
          <w:p w14:paraId="647A3CC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三、</w:t>
            </w:r>
            <w:r>
              <w:rPr>
                <w:rFonts w:hint="eastAsia" w:ascii="宋体" w:hAnsi="宋体" w:eastAsia="宋体" w:cs="宋体"/>
                <w:i w:val="0"/>
                <w:iCs w:val="0"/>
                <w:color w:val="auto"/>
                <w:kern w:val="0"/>
                <w:sz w:val="22"/>
                <w:szCs w:val="22"/>
                <w:highlight w:val="none"/>
                <w:u w:val="none"/>
                <w:lang w:val="en-US" w:eastAsia="zh-CN" w:bidi="ar"/>
              </w:rPr>
              <w:t>卡口视频监控终端管理设备</w:t>
            </w:r>
          </w:p>
        </w:tc>
      </w:tr>
      <w:tr w14:paraId="5952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34" w:hRule="atLeast"/>
          <w:jc w:val="center"/>
        </w:trPr>
        <w:tc>
          <w:tcPr>
            <w:tcW w:w="725" w:type="dxa"/>
            <w:vMerge w:val="restart"/>
            <w:shd w:val="clear" w:color="auto" w:fill="auto"/>
            <w:noWrap/>
            <w:vAlign w:val="center"/>
          </w:tcPr>
          <w:p w14:paraId="5F3F90B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卡口视频监控</w:t>
            </w:r>
          </w:p>
        </w:tc>
        <w:tc>
          <w:tcPr>
            <w:tcW w:w="646" w:type="dxa"/>
            <w:shd w:val="clear" w:color="auto" w:fill="auto"/>
            <w:vAlign w:val="center"/>
          </w:tcPr>
          <w:p w14:paraId="615A2B03">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27</w:t>
            </w:r>
          </w:p>
        </w:tc>
        <w:tc>
          <w:tcPr>
            <w:tcW w:w="1149" w:type="dxa"/>
            <w:shd w:val="clear" w:color="auto" w:fill="auto"/>
            <w:vAlign w:val="center"/>
          </w:tcPr>
          <w:p w14:paraId="25A25B5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卡口视频监控系统前端</w:t>
            </w:r>
          </w:p>
        </w:tc>
        <w:tc>
          <w:tcPr>
            <w:tcW w:w="541" w:type="dxa"/>
            <w:shd w:val="clear" w:color="auto" w:fill="auto"/>
            <w:noWrap/>
            <w:vAlign w:val="center"/>
          </w:tcPr>
          <w:p w14:paraId="32C17CB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41" w:type="dxa"/>
            <w:shd w:val="clear" w:color="auto" w:fill="auto"/>
            <w:noWrap/>
            <w:vAlign w:val="center"/>
          </w:tcPr>
          <w:p w14:paraId="24E8EE4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6B69D83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根据实际情况二选一：</w:t>
            </w:r>
          </w:p>
          <w:p w14:paraId="1D8EE46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一）供能方式：太阳能供电、市电</w:t>
            </w:r>
          </w:p>
          <w:p w14:paraId="5D3449A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电池类型：100W 的太阳能板*2，100AH 的电池*1</w:t>
            </w:r>
          </w:p>
          <w:p w14:paraId="2EB5A5E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感应探头感应距离/灵敏度：人体感应：2～17 米、车辆感应：10～50 米、可根据需要自动调节感应器角度</w:t>
            </w:r>
          </w:p>
          <w:p w14:paraId="0C912E2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语音播报：MP3 格式、支持多国语言播报、可遥控操控切换语音播报信息及音量、支持控制端远程喊话</w:t>
            </w:r>
          </w:p>
          <w:p w14:paraId="17BD666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宣传屏幕：LED 屏幕</w:t>
            </w:r>
          </w:p>
          <w:p w14:paraId="5234F55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摄像头：红外网络摄像机</w:t>
            </w:r>
          </w:p>
          <w:p w14:paraId="20C944BE">
            <w:pPr>
              <w:keepNext w:val="0"/>
              <w:keepLines w:val="0"/>
              <w:widowControl/>
              <w:suppressLineNumbers w:val="0"/>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图像尺寸：1920 × 1080</w:t>
            </w:r>
          </w:p>
          <w:p w14:paraId="7FC416C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管理服务器：网页版、APP 版</w:t>
            </w:r>
          </w:p>
          <w:p w14:paraId="0081943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存储：128G</w:t>
            </w:r>
          </w:p>
          <w:p w14:paraId="60F86E6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使用寿命：5～10 年</w:t>
            </w:r>
          </w:p>
          <w:p w14:paraId="0D1CEE2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年</w:t>
            </w:r>
          </w:p>
          <w:p w14:paraId="42FC236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二）供能方式：太阳能供电、市电</w:t>
            </w:r>
          </w:p>
          <w:p w14:paraId="0AF9F7E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电池类型：120W 的太阳能板*2,65AH 的电池*1</w:t>
            </w:r>
          </w:p>
          <w:p w14:paraId="1064D7C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感应探头感应距离/灵敏度：人体感应：1～17 米、车辆感应：10～50 米、可根据需要自动调节感应器角度</w:t>
            </w:r>
          </w:p>
          <w:p w14:paraId="57341E1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语音播报：MP3 格式、支持多国语言播报、可遥控操控切换语音播报信息及音量、支持控制端远程喊话</w:t>
            </w:r>
          </w:p>
          <w:p w14:paraId="6B27C9B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宣传屏幕：LED 屏幕</w:t>
            </w:r>
          </w:p>
          <w:p w14:paraId="1ABAC7E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摄像头：红外网络摄像机</w:t>
            </w:r>
          </w:p>
          <w:p w14:paraId="27087B0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管理服务器：网页版、APP 版</w:t>
            </w:r>
          </w:p>
          <w:p w14:paraId="2DA889B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存储：128G</w:t>
            </w:r>
          </w:p>
          <w:p w14:paraId="247AF16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使用寿命：5～10 年</w:t>
            </w:r>
          </w:p>
          <w:p w14:paraId="1BA7E32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质保期：</w:t>
            </w:r>
            <w:r>
              <w:rPr>
                <w:rFonts w:hint="eastAsia" w:ascii="宋体" w:hAnsi="宋体" w:cs="宋体"/>
                <w:i w:val="0"/>
                <w:iCs w:val="0"/>
                <w:color w:val="auto"/>
                <w:kern w:val="0"/>
                <w:sz w:val="22"/>
                <w:szCs w:val="22"/>
                <w:highlight w:val="none"/>
                <w:u w:val="none"/>
                <w:lang w:val="en-US" w:eastAsia="zh-CN" w:bidi="ar"/>
              </w:rPr>
              <w:t>3</w:t>
            </w:r>
            <w:r>
              <w:rPr>
                <w:rFonts w:hint="eastAsia" w:ascii="宋体" w:hAnsi="宋体" w:eastAsia="宋体" w:cs="宋体"/>
                <w:i w:val="0"/>
                <w:iCs w:val="0"/>
                <w:color w:val="auto"/>
                <w:kern w:val="0"/>
                <w:sz w:val="22"/>
                <w:szCs w:val="22"/>
                <w:highlight w:val="none"/>
                <w:u w:val="none"/>
                <w:lang w:val="en-US" w:eastAsia="zh-CN" w:bidi="ar"/>
              </w:rPr>
              <w:t>年</w:t>
            </w:r>
          </w:p>
          <w:p w14:paraId="265A87E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0D83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15" w:hRule="atLeast"/>
          <w:jc w:val="center"/>
        </w:trPr>
        <w:tc>
          <w:tcPr>
            <w:tcW w:w="725" w:type="dxa"/>
            <w:vMerge w:val="continue"/>
            <w:shd w:val="clear" w:color="auto" w:fill="auto"/>
            <w:noWrap/>
            <w:vAlign w:val="center"/>
          </w:tcPr>
          <w:p w14:paraId="3B3337CC">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0FB98D51">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28</w:t>
            </w:r>
          </w:p>
        </w:tc>
        <w:tc>
          <w:tcPr>
            <w:tcW w:w="1149" w:type="dxa"/>
            <w:shd w:val="clear" w:color="auto" w:fill="auto"/>
            <w:vAlign w:val="center"/>
          </w:tcPr>
          <w:p w14:paraId="3E133D1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卡口视频监控终端管理系统</w:t>
            </w:r>
          </w:p>
        </w:tc>
        <w:tc>
          <w:tcPr>
            <w:tcW w:w="541" w:type="dxa"/>
            <w:shd w:val="clear" w:color="auto" w:fill="auto"/>
            <w:noWrap/>
            <w:vAlign w:val="center"/>
          </w:tcPr>
          <w:p w14:paraId="4A27DC9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1" w:type="dxa"/>
            <w:shd w:val="clear" w:color="auto" w:fill="auto"/>
            <w:noWrap/>
            <w:vAlign w:val="center"/>
          </w:tcPr>
          <w:p w14:paraId="1906945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5860" w:type="dxa"/>
            <w:shd w:val="clear" w:color="auto" w:fill="auto"/>
            <w:vAlign w:val="center"/>
          </w:tcPr>
          <w:p w14:paraId="650DD29F">
            <w:pPr>
              <w:keepNext w:val="0"/>
              <w:keepLines w:val="0"/>
              <w:widowControl/>
              <w:numPr>
                <w:ilvl w:val="0"/>
                <w:numId w:val="3"/>
              </w:numPr>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支持可视化查询，结合地理信息系统，显示卡口监控设备的部署位置，可通过选择设备，查看当前设备的所有监控视频数据。</w:t>
            </w:r>
          </w:p>
          <w:p w14:paraId="3D8646A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2.视频监控支持实时视频、录像回放和录像设置功能：</w:t>
            </w:r>
          </w:p>
          <w:p w14:paraId="5B62C0C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（1）实时视频：能够对实时视频进行预览播放：</w:t>
            </w:r>
          </w:p>
          <w:p w14:paraId="4347AD8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①具有视频播放窗口可切换，包含 1、4、8、9、13、15、16、25 等标准视频窗口播放，以及 4、6、7、9、12、15、16 等宽屏布视频窗口播放。</w:t>
            </w:r>
          </w:p>
          <w:p w14:paraId="6C2BBC1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②支持实时视频云台控制，上下左右等 8 个方向控制、步长设置，支持焦距放大缩小。</w:t>
            </w:r>
          </w:p>
          <w:p w14:paraId="4FC4112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③支持设置预置位、将摄像头转动到预置位、看守位，启用、停用巡航计划。</w:t>
            </w:r>
          </w:p>
          <w:p w14:paraId="02C3DF8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④支持视频抓拍、开启/关闭音频等。</w:t>
            </w:r>
          </w:p>
          <w:p w14:paraId="1AFBDC0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⑤支持视频手动告警，在实时监控过程中，在实时视频画面中发现警情，可以进行一键告警。</w:t>
            </w:r>
          </w:p>
          <w:p w14:paraId="4659739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（2）录像回放：支持根据摄像头通道和时间查询、播放视频录像。</w:t>
            </w:r>
          </w:p>
          <w:p w14:paraId="7404A0F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（3）录像设置：用户可根据需要对单路视频设置录像计划，可设置定时录像、全天录像，可选择录像存储天数。</w:t>
            </w:r>
          </w:p>
          <w:p w14:paraId="4452AA4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3.统计分析：统计分析实现对告警事件相关数据的日报、周报、月报及自定义统计分析查询和数据导出。</w:t>
            </w:r>
          </w:p>
          <w:p w14:paraId="5F32733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4.事件类型分析：支持用户自定义指定时间内的告警增长趋势，以及告警的类型分布。</w:t>
            </w:r>
          </w:p>
          <w:p w14:paraId="6501F86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5.事件管理：事件管理实现对告警事件的研判、调度、处置、核实等全流程闭环处理。</w:t>
            </w:r>
          </w:p>
          <w:p w14:paraId="4825EE0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6.系统管理：系统管理实现客户的组织管理、用户管理、角色管理和权限管理、系统页面配置等；实现监控设备和告警事件的实时数据统计、待办事项以及通知公告、行业动态等信息呈现。</w:t>
            </w:r>
          </w:p>
          <w:p w14:paraId="3F6BFC2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37AB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8" w:hRule="atLeast"/>
          <w:jc w:val="center"/>
        </w:trPr>
        <w:tc>
          <w:tcPr>
            <w:tcW w:w="725" w:type="dxa"/>
            <w:vMerge w:val="restart"/>
            <w:shd w:val="clear" w:color="auto" w:fill="auto"/>
            <w:noWrap/>
            <w:vAlign w:val="bottom"/>
          </w:tcPr>
          <w:p w14:paraId="7E3F8781">
            <w:pPr>
              <w:keepNext w:val="0"/>
              <w:keepLines w:val="0"/>
              <w:widowControl/>
              <w:suppressLineNumbers w:val="0"/>
              <w:spacing w:line="360" w:lineRule="auto"/>
              <w:jc w:val="left"/>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无人机</w:t>
            </w:r>
          </w:p>
        </w:tc>
        <w:tc>
          <w:tcPr>
            <w:tcW w:w="646" w:type="dxa"/>
            <w:shd w:val="clear" w:color="auto" w:fill="auto"/>
            <w:vAlign w:val="center"/>
          </w:tcPr>
          <w:p w14:paraId="606D963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29</w:t>
            </w:r>
          </w:p>
        </w:tc>
        <w:tc>
          <w:tcPr>
            <w:tcW w:w="1149" w:type="dxa"/>
            <w:shd w:val="clear" w:color="auto" w:fill="auto"/>
            <w:vAlign w:val="center"/>
          </w:tcPr>
          <w:p w14:paraId="647A515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小型火场侦察无人机</w:t>
            </w:r>
          </w:p>
        </w:tc>
        <w:tc>
          <w:tcPr>
            <w:tcW w:w="541" w:type="dxa"/>
            <w:shd w:val="clear" w:color="auto" w:fill="auto"/>
            <w:noWrap/>
            <w:vAlign w:val="center"/>
          </w:tcPr>
          <w:p w14:paraId="67F19C7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41" w:type="dxa"/>
            <w:shd w:val="clear" w:color="auto" w:fill="auto"/>
            <w:noWrap/>
            <w:vAlign w:val="center"/>
          </w:tcPr>
          <w:p w14:paraId="7192CCE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3BB1531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1.起飞重量（无配件）</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920g</w:t>
            </w:r>
          </w:p>
          <w:p w14:paraId="71935615">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2.最大信号有效距离（无干扰.无遮挡）</w:t>
            </w:r>
            <w:r>
              <w:rPr>
                <w:rFonts w:hint="eastAsia" w:ascii="Times New Roman" w:hAnsi="Times New Roman" w:eastAsia="宋体" w:cs="Times New Roman"/>
                <w:color w:val="auto"/>
                <w:kern w:val="2"/>
                <w:sz w:val="21"/>
                <w:szCs w:val="24"/>
                <w:highlight w:val="none"/>
                <w:lang w:val="en-US" w:eastAsia="zh-CN" w:bidi="ar-SA"/>
              </w:rPr>
              <w:t>≥1</w:t>
            </w:r>
            <w:r>
              <w:rPr>
                <w:rFonts w:hint="eastAsia" w:ascii="宋体" w:hAnsi="宋体" w:eastAsia="宋体" w:cs="宋体"/>
                <w:i w:val="0"/>
                <w:iCs w:val="0"/>
                <w:color w:val="auto"/>
                <w:kern w:val="0"/>
                <w:sz w:val="22"/>
                <w:szCs w:val="22"/>
                <w:highlight w:val="none"/>
                <w:u w:val="none"/>
                <w:lang w:val="en-US" w:eastAsia="zh-CN" w:bidi="ar"/>
              </w:rPr>
              <w:t>5 千米</w:t>
            </w:r>
          </w:p>
          <w:p w14:paraId="32F80F8F">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3.最长飞行时间</w:t>
            </w:r>
            <w:r>
              <w:rPr>
                <w:rFonts w:hint="eastAsia" w:ascii="Times New Roman" w:hAnsi="Times New Roman" w:eastAsia="宋体" w:cs="Times New Roman"/>
                <w:color w:val="auto"/>
                <w:kern w:val="2"/>
                <w:sz w:val="21"/>
                <w:szCs w:val="24"/>
                <w:highlight w:val="none"/>
                <w:lang w:val="en-US" w:eastAsia="zh-CN" w:bidi="ar-SA"/>
              </w:rPr>
              <w:t>≥4</w:t>
            </w:r>
            <w:r>
              <w:rPr>
                <w:rFonts w:hint="eastAsia" w:ascii="宋体" w:hAnsi="宋体" w:eastAsia="宋体" w:cs="宋体"/>
                <w:i w:val="0"/>
                <w:iCs w:val="0"/>
                <w:color w:val="auto"/>
                <w:kern w:val="0"/>
                <w:sz w:val="22"/>
                <w:szCs w:val="22"/>
                <w:highlight w:val="none"/>
                <w:u w:val="none"/>
                <w:lang w:val="en-US" w:eastAsia="zh-CN" w:bidi="ar"/>
              </w:rPr>
              <w:t xml:space="preserve">5 分钟  </w:t>
            </w:r>
          </w:p>
          <w:p w14:paraId="1FF4268E">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4.最大可抗风速</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6 级风</w:t>
            </w:r>
          </w:p>
          <w:p w14:paraId="1286F39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5.支持一键全景功能</w:t>
            </w:r>
          </w:p>
          <w:p w14:paraId="02162DE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▲6.GNSS 定位悬停精度：垂直：± 0.5 米，水平：± 0.5 米</w:t>
            </w:r>
          </w:p>
          <w:p w14:paraId="61ACB8AA">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▲7.最大水平飞行速度</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15 米/秒（普通档）、21 米/秒（运动档）</w:t>
            </w:r>
          </w:p>
          <w:p w14:paraId="6C8D6856">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8.最大飞行海拔</w:t>
            </w:r>
            <w:r>
              <w:rPr>
                <w:rFonts w:hint="eastAsia" w:ascii="Times New Roman" w:hAnsi="Times New Roman" w:eastAsia="宋体" w:cs="Times New Roman"/>
                <w:color w:val="auto"/>
                <w:kern w:val="2"/>
                <w:sz w:val="21"/>
                <w:szCs w:val="24"/>
                <w:highlight w:val="none"/>
                <w:lang w:val="en-US" w:eastAsia="zh-CN" w:bidi="ar-SA"/>
              </w:rPr>
              <w:t>≥6</w:t>
            </w:r>
            <w:r>
              <w:rPr>
                <w:rFonts w:hint="eastAsia" w:ascii="宋体" w:hAnsi="宋体" w:eastAsia="宋体" w:cs="宋体"/>
                <w:i w:val="0"/>
                <w:iCs w:val="0"/>
                <w:color w:val="auto"/>
                <w:kern w:val="0"/>
                <w:sz w:val="22"/>
                <w:szCs w:val="22"/>
                <w:highlight w:val="none"/>
                <w:u w:val="none"/>
                <w:lang w:val="en-US" w:eastAsia="zh-CN" w:bidi="ar"/>
              </w:rPr>
              <w:t>000 米</w:t>
            </w:r>
          </w:p>
          <w:p w14:paraId="65AB588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9.图传加密：图传链路通过 AES-256 技术进行加密</w:t>
            </w:r>
          </w:p>
          <w:p w14:paraId="7AB767E6">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10.红外传感器分辨率</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640*512</w:t>
            </w:r>
          </w:p>
          <w:p w14:paraId="2E0F5F1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11.红外热成像测温方式：支持点测温和区域测温</w:t>
            </w:r>
          </w:p>
          <w:p w14:paraId="5B78AA1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12.红外热成像相机变焦倍数：支持 28 倍数码变焦</w:t>
            </w:r>
          </w:p>
          <w:p w14:paraId="6824E0B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13.GPS 时间戳水印：支持在无人机拍摄的可见光视频与照片上记录拍摄时的 GPS 坐标和时间</w:t>
            </w:r>
          </w:p>
          <w:p w14:paraId="0B8F480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▲14.ADS-B 功能：能够接收民航客机的 ADS-B 广播信息，并能通过地面端软件向用户发出附近民航客机预警信息</w:t>
            </w:r>
          </w:p>
          <w:p w14:paraId="2F9A792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15.喊话器重量：85±2 克</w:t>
            </w:r>
          </w:p>
          <w:p w14:paraId="053AF3E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16.含套机、喊话器。</w:t>
            </w:r>
          </w:p>
          <w:p w14:paraId="3FD6BF5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6BFD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8" w:hRule="atLeast"/>
          <w:jc w:val="center"/>
        </w:trPr>
        <w:tc>
          <w:tcPr>
            <w:tcW w:w="725" w:type="dxa"/>
            <w:vMerge w:val="continue"/>
            <w:shd w:val="clear" w:color="auto" w:fill="auto"/>
            <w:noWrap/>
            <w:vAlign w:val="bottom"/>
          </w:tcPr>
          <w:p w14:paraId="31C7B9FF">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4AC8FFD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30</w:t>
            </w:r>
          </w:p>
        </w:tc>
        <w:tc>
          <w:tcPr>
            <w:tcW w:w="1149" w:type="dxa"/>
            <w:shd w:val="clear" w:color="auto" w:fill="auto"/>
            <w:vAlign w:val="center"/>
          </w:tcPr>
          <w:p w14:paraId="5A08B5F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中型无人机</w:t>
            </w:r>
          </w:p>
        </w:tc>
        <w:tc>
          <w:tcPr>
            <w:tcW w:w="541" w:type="dxa"/>
            <w:shd w:val="clear" w:color="auto" w:fill="auto"/>
            <w:noWrap/>
            <w:vAlign w:val="center"/>
          </w:tcPr>
          <w:p w14:paraId="429348E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1" w:type="dxa"/>
            <w:shd w:val="clear" w:color="auto" w:fill="auto"/>
            <w:noWrap/>
            <w:vAlign w:val="center"/>
          </w:tcPr>
          <w:p w14:paraId="5F0B6B1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2781AE0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根据实际情况二选一：（</w:t>
            </w: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1）</w:t>
            </w:r>
          </w:p>
          <w:p w14:paraId="2AB8ABBE">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重量（含电池）（千克）</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6.47</w:t>
            </w:r>
          </w:p>
          <w:p w14:paraId="3289F460">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最大起飞重量（千克）</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9.2</w:t>
            </w:r>
          </w:p>
          <w:p w14:paraId="7A4EFBB9">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飞行时间（分钟）</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55</w:t>
            </w:r>
          </w:p>
          <w:p w14:paraId="77F16248">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最大飞行速度（米/秒）</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23</w:t>
            </w:r>
          </w:p>
          <w:p w14:paraId="3BD6E0A7">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图传距离（千米）</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8 km（CE/SRRC/MIC）20km（FCC）</w:t>
            </w:r>
          </w:p>
          <w:p w14:paraId="6AC28A88">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电池</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 xml:space="preserve"> 5880 毫安</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钴酸锂电池</w:t>
            </w:r>
          </w:p>
          <w:p w14:paraId="5E9629D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其他含电池、喊话器等</w:t>
            </w:r>
          </w:p>
          <w:p w14:paraId="25E7E25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2）</w:t>
            </w:r>
          </w:p>
          <w:p w14:paraId="5632EA1B">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重量（含电池）（千克）</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65</w:t>
            </w:r>
          </w:p>
          <w:p w14:paraId="6565867F">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最大起飞重量（千克）</w:t>
            </w:r>
            <w:r>
              <w:rPr>
                <w:rFonts w:hint="eastAsia" w:ascii="Times New Roman" w:hAnsi="Times New Roman" w:eastAsia="宋体" w:cs="Times New Roman"/>
                <w:color w:val="auto"/>
                <w:kern w:val="2"/>
                <w:sz w:val="21"/>
                <w:szCs w:val="24"/>
                <w:highlight w:val="none"/>
                <w:lang w:val="en-US" w:eastAsia="zh-CN" w:bidi="ar-SA"/>
              </w:rPr>
              <w:t>≥95</w:t>
            </w:r>
            <w:r>
              <w:rPr>
                <w:rFonts w:hint="eastAsia" w:ascii="宋体" w:hAnsi="宋体" w:eastAsia="宋体" w:cs="宋体"/>
                <w:i w:val="0"/>
                <w:iCs w:val="0"/>
                <w:color w:val="auto"/>
                <w:kern w:val="0"/>
                <w:sz w:val="22"/>
                <w:szCs w:val="22"/>
                <w:highlight w:val="none"/>
                <w:u w:val="none"/>
                <w:lang w:val="en-US" w:eastAsia="zh-CN" w:bidi="ar"/>
              </w:rPr>
              <w:t>（标配货箱）</w:t>
            </w:r>
          </w:p>
          <w:p w14:paraId="28D42A11">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飞行时间（分钟）双电（载重 30 千克）</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18</w:t>
            </w:r>
          </w:p>
          <w:p w14:paraId="3AE67B5E">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单电（载重 40 千克）</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9</w:t>
            </w:r>
          </w:p>
          <w:p w14:paraId="4ED5BF22">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最大飞行速度（米/秒）</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20</w:t>
            </w:r>
          </w:p>
          <w:p w14:paraId="3652F197">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图传距离（千米）</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8 km（CE/SRRC/MIC）20km（FCC）</w:t>
            </w:r>
          </w:p>
          <w:p w14:paraId="795116A8">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最大容积</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40L</w:t>
            </w:r>
          </w:p>
          <w:p w14:paraId="370BFA7A">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电池</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38000 毫安时三元锂电池</w:t>
            </w:r>
          </w:p>
          <w:p w14:paraId="4D4E273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其他含飞行器.负载镜头.喊话器</w:t>
            </w:r>
          </w:p>
          <w:p w14:paraId="6835A52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455E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6" w:hRule="atLeast"/>
          <w:jc w:val="center"/>
        </w:trPr>
        <w:tc>
          <w:tcPr>
            <w:tcW w:w="725" w:type="dxa"/>
            <w:vMerge w:val="continue"/>
            <w:shd w:val="clear" w:color="auto" w:fill="auto"/>
            <w:noWrap/>
            <w:vAlign w:val="bottom"/>
          </w:tcPr>
          <w:p w14:paraId="682796B1">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11A5B056">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31</w:t>
            </w:r>
          </w:p>
        </w:tc>
        <w:tc>
          <w:tcPr>
            <w:tcW w:w="1149" w:type="dxa"/>
            <w:shd w:val="clear" w:color="auto" w:fill="auto"/>
            <w:vAlign w:val="center"/>
          </w:tcPr>
          <w:p w14:paraId="4B6AFBF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小型系留式多旋翼无人机</w:t>
            </w:r>
          </w:p>
        </w:tc>
        <w:tc>
          <w:tcPr>
            <w:tcW w:w="541" w:type="dxa"/>
            <w:shd w:val="clear" w:color="auto" w:fill="auto"/>
            <w:noWrap/>
            <w:vAlign w:val="center"/>
          </w:tcPr>
          <w:p w14:paraId="17275B1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41" w:type="dxa"/>
            <w:shd w:val="clear" w:color="auto" w:fill="auto"/>
            <w:noWrap/>
            <w:vAlign w:val="center"/>
          </w:tcPr>
          <w:p w14:paraId="32A41C8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115FAC1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1.无人机飞行过程中，地面电源异常中断时，无人机可正常飞行及降落。</w:t>
            </w:r>
          </w:p>
          <w:p w14:paraId="1F4FE23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2.无人机地面电异常断电后，主动关闭灯光并且在满足迫降条件后无需人工干预系统自动进入主动降落流程，保护无人机安全。</w:t>
            </w:r>
          </w:p>
          <w:p w14:paraId="2F591FB2">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3.内置电池 </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1 度电，带 AC220 逆变功能，输出能力最大 1000W。</w:t>
            </w:r>
          </w:p>
          <w:p w14:paraId="2D6DC82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4.储能器锂充电不需增加另外充电适配器。提供 2 路标准 AC220V 三口插头，提供总体 1000W 输出能力，提供 1 路直流供电口 8.5-14V，最大 200W 输出能力。</w:t>
            </w:r>
          </w:p>
          <w:p w14:paraId="55E5410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5.整体电源有独立开关。</w:t>
            </w:r>
          </w:p>
          <w:p w14:paraId="6BCBE70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6.供电箱除自身电池供电外，还可以用发电机或市电直接供电。</w:t>
            </w:r>
          </w:p>
          <w:p w14:paraId="0C95AE09">
            <w:pPr>
              <w:widowControl w:val="0"/>
              <w:spacing w:line="360" w:lineRule="auto"/>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7.在不外接电源、内部电池满电情况下，可以提供带灯</w:t>
            </w:r>
            <w:r>
              <w:rPr>
                <w:rFonts w:hint="eastAsia" w:ascii="Times New Roman" w:hAnsi="Times New Roman" w:eastAsia="宋体" w:cs="Times New Roman"/>
                <w:color w:val="auto"/>
                <w:kern w:val="2"/>
                <w:sz w:val="21"/>
                <w:szCs w:val="24"/>
                <w:highlight w:val="none"/>
                <w:lang w:val="en-US" w:eastAsia="zh-CN" w:bidi="ar-SA"/>
              </w:rPr>
              <w:t>≥</w:t>
            </w:r>
          </w:p>
          <w:p w14:paraId="17C26BD5">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 小时，不带灯</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 xml:space="preserve"> 5 小时的工作时间。</w:t>
            </w:r>
          </w:p>
          <w:p w14:paraId="47DC33C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8.尺寸</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≤480 毫米 x380 毫米 x230 毫米（不含背架）。</w:t>
            </w:r>
          </w:p>
          <w:p w14:paraId="722E466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9.重量（含电池）≤14.5 千克。</w:t>
            </w:r>
          </w:p>
          <w:p w14:paraId="261BE50A">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10.线缆长度≥50m，线缆直径：≤2 毫米。</w:t>
            </w:r>
          </w:p>
          <w:p w14:paraId="2235B12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11.线缆总重量≤300g，线缆外皮具备反光纤维层，夜间可视。</w:t>
            </w:r>
          </w:p>
          <w:p w14:paraId="4512D37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12.同时具备手动和电动自动回收线缆，手动收线防反设计。</w:t>
            </w:r>
          </w:p>
          <w:p w14:paraId="41677DB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13.含天空端，地面端，每台标配原厂遥控器一个。</w:t>
            </w:r>
          </w:p>
          <w:p w14:paraId="4EA3509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3362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jc w:val="center"/>
        </w:trPr>
        <w:tc>
          <w:tcPr>
            <w:tcW w:w="725" w:type="dxa"/>
            <w:shd w:val="clear" w:color="auto" w:fill="auto"/>
            <w:noWrap/>
            <w:vAlign w:val="bottom"/>
          </w:tcPr>
          <w:p w14:paraId="4CB3E87A">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3BE3DA0B">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32</w:t>
            </w:r>
          </w:p>
        </w:tc>
        <w:tc>
          <w:tcPr>
            <w:tcW w:w="1149" w:type="dxa"/>
            <w:shd w:val="clear" w:color="auto" w:fill="auto"/>
            <w:vAlign w:val="center"/>
          </w:tcPr>
          <w:p w14:paraId="7DE0621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无人机智慧机场</w:t>
            </w:r>
          </w:p>
        </w:tc>
        <w:tc>
          <w:tcPr>
            <w:tcW w:w="541" w:type="dxa"/>
            <w:shd w:val="clear" w:color="auto" w:fill="auto"/>
            <w:noWrap/>
            <w:vAlign w:val="center"/>
          </w:tcPr>
          <w:p w14:paraId="56524D7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1" w:type="dxa"/>
            <w:shd w:val="clear" w:color="auto" w:fill="auto"/>
            <w:noWrap/>
            <w:vAlign w:val="center"/>
          </w:tcPr>
          <w:p w14:paraId="6DDD636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5860" w:type="dxa"/>
            <w:shd w:val="clear" w:color="auto" w:fill="auto"/>
            <w:vAlign w:val="center"/>
          </w:tcPr>
          <w:p w14:paraId="0E5A722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1.尺寸</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：舱盖开启：1228 毫米 x 583 毫米 x 412 毫米（长 x 宽 x 高）</w:t>
            </w:r>
          </w:p>
          <w:p w14:paraId="3BBC2EF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2.舱盖闭合</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570 毫米 x 583 毫米 x 465 毫米</w:t>
            </w:r>
            <w:r>
              <w:rPr>
                <w:rFonts w:hint="eastAsia" w:ascii="宋体" w:hAnsi="宋体" w:eastAsia="宋体" w:cs="宋体"/>
                <w:i w:val="0"/>
                <w:iCs w:val="0"/>
                <w:color w:val="auto"/>
                <w:kern w:val="0"/>
                <w:sz w:val="22"/>
                <w:szCs w:val="22"/>
                <w:highlight w:val="none"/>
                <w:u w:val="none"/>
                <w:lang w:val="en-US" w:eastAsia="zh-CN" w:bidi="ar"/>
              </w:rPr>
              <w:t>（长x宽x 高）</w:t>
            </w:r>
          </w:p>
          <w:p w14:paraId="615EE125">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3.重量</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34 千克（不包含飞行器）</w:t>
            </w:r>
          </w:p>
          <w:p w14:paraId="116C183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2"/>
                <w:szCs w:val="22"/>
                <w:highlight w:val="none"/>
                <w:u w:val="none"/>
                <w:lang w:val="en-US" w:eastAsia="zh-CN" w:bidi="ar"/>
              </w:rPr>
              <w:t>4.最大输入功率：1000 瓦</w:t>
            </w:r>
          </w:p>
          <w:p w14:paraId="73A9BD10">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5.最大抗风速度</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12 米/秒</w:t>
            </w:r>
          </w:p>
          <w:p w14:paraId="674D6193">
            <w:pPr>
              <w:widowControl w:val="0"/>
              <w:spacing w:line="360" w:lineRule="auto"/>
              <w:jc w:val="left"/>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6.最大作业半径</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
              </w:rPr>
              <w:t>10 公里</w:t>
            </w:r>
          </w:p>
          <w:p w14:paraId="17B4090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7.充电耗时</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32 分钟 注：充电环境温度 25℃，飞行器电池电量从20% 充至 90%。</w:t>
            </w:r>
          </w:p>
          <w:p w14:paraId="27E1046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8.飞行器裸机重量</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1410 克</w:t>
            </w:r>
          </w:p>
          <w:p w14:paraId="06D0073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9.最大水平飞行速度</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21 米/秒</w:t>
            </w:r>
          </w:p>
          <w:p w14:paraId="7CDDC44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10.最长飞行时间</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50 分钟</w:t>
            </w:r>
          </w:p>
          <w:p w14:paraId="2C44BD3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11.红外传感器分辨率</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640*512</w:t>
            </w:r>
          </w:p>
          <w:p w14:paraId="6BB64700">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12.红外热成像相机变焦倍数：支持 28 倍数码变焦</w:t>
            </w:r>
          </w:p>
          <w:p w14:paraId="2EFDC03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p>
        </w:tc>
      </w:tr>
      <w:tr w14:paraId="6E61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jc w:val="center"/>
        </w:trPr>
        <w:tc>
          <w:tcPr>
            <w:tcW w:w="725" w:type="dxa"/>
            <w:shd w:val="clear" w:color="auto" w:fill="auto"/>
            <w:noWrap/>
            <w:vAlign w:val="bottom"/>
          </w:tcPr>
          <w:p w14:paraId="26582106">
            <w:pPr>
              <w:spacing w:line="360" w:lineRule="auto"/>
              <w:jc w:val="left"/>
              <w:rPr>
                <w:rFonts w:hint="eastAsia" w:ascii="宋体" w:hAnsi="宋体" w:eastAsia="宋体" w:cs="宋体"/>
                <w:i w:val="0"/>
                <w:iCs w:val="0"/>
                <w:color w:val="auto"/>
                <w:sz w:val="22"/>
                <w:szCs w:val="22"/>
                <w:highlight w:val="none"/>
                <w:u w:val="none"/>
              </w:rPr>
            </w:pPr>
          </w:p>
        </w:tc>
        <w:tc>
          <w:tcPr>
            <w:tcW w:w="646" w:type="dxa"/>
            <w:shd w:val="clear" w:color="auto" w:fill="auto"/>
            <w:vAlign w:val="center"/>
          </w:tcPr>
          <w:p w14:paraId="4A6B31C9">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33</w:t>
            </w:r>
          </w:p>
        </w:tc>
        <w:tc>
          <w:tcPr>
            <w:tcW w:w="1149" w:type="dxa"/>
            <w:shd w:val="clear" w:color="auto" w:fill="auto"/>
            <w:vAlign w:val="center"/>
          </w:tcPr>
          <w:p w14:paraId="68F2346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高倍望远镜</w:t>
            </w:r>
          </w:p>
        </w:tc>
        <w:tc>
          <w:tcPr>
            <w:tcW w:w="541" w:type="dxa"/>
            <w:shd w:val="clear" w:color="auto" w:fill="auto"/>
            <w:noWrap/>
            <w:vAlign w:val="center"/>
          </w:tcPr>
          <w:p w14:paraId="3BC07A6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41" w:type="dxa"/>
            <w:shd w:val="clear" w:color="auto" w:fill="auto"/>
            <w:noWrap/>
            <w:vAlign w:val="center"/>
          </w:tcPr>
          <w:p w14:paraId="4042766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部</w:t>
            </w:r>
          </w:p>
        </w:tc>
        <w:tc>
          <w:tcPr>
            <w:tcW w:w="5860" w:type="dxa"/>
            <w:shd w:val="clear" w:color="auto" w:fill="auto"/>
            <w:vAlign w:val="center"/>
          </w:tcPr>
          <w:p w14:paraId="2CD8CFC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根据实际情况二选一：（</w:t>
            </w: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1）</w:t>
            </w:r>
          </w:p>
          <w:p w14:paraId="6C790F7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类别：双筒望远镜</w:t>
            </w:r>
          </w:p>
          <w:p w14:paraId="3E904B34">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 镜身材质：橡胶</w:t>
            </w:r>
          </w:p>
          <w:p w14:paraId="740B947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 防水/防雾：充氮防水防雾</w:t>
            </w:r>
          </w:p>
          <w:p w14:paraId="737E6E7C">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 放大倍率</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12</w:t>
            </w:r>
            <w:r>
              <w:rPr>
                <w:rFonts w:hint="default" w:ascii="Arial" w:hAnsi="Arial" w:eastAsia="宋体" w:cs="Arial"/>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50</w:t>
            </w:r>
          </w:p>
          <w:p w14:paraId="3B23AF6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 视场角度（度）</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5.5</w:t>
            </w:r>
          </w:p>
          <w:p w14:paraId="739EB478">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 千米视野（米）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96</w:t>
            </w:r>
          </w:p>
          <w:p w14:paraId="5B73D03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 出瞳直径（毫米）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4.5</w:t>
            </w:r>
          </w:p>
          <w:p w14:paraId="75E1A51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 最近聚焦（米）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7</w:t>
            </w:r>
          </w:p>
          <w:p w14:paraId="1BB47CA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 瞳距调节（毫米）：56-72</w:t>
            </w:r>
          </w:p>
          <w:p w14:paraId="2910398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 尺寸（毫米）</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：178</w:t>
            </w:r>
            <w:r>
              <w:rPr>
                <w:rFonts w:hint="default" w:ascii="Arial" w:hAnsi="Arial" w:eastAsia="宋体" w:cs="Arial"/>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196</w:t>
            </w:r>
          </w:p>
          <w:p w14:paraId="3D0EE94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 产品重量（克）</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1045</w:t>
            </w:r>
          </w:p>
          <w:p w14:paraId="1FD1A8BD">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参数方案</w:t>
            </w:r>
            <w:r>
              <w:rPr>
                <w:rFonts w:hint="eastAsia" w:ascii="宋体" w:hAnsi="宋体" w:eastAsia="宋体" w:cs="宋体"/>
                <w:i w:val="0"/>
                <w:iCs w:val="0"/>
                <w:color w:val="auto"/>
                <w:kern w:val="0"/>
                <w:sz w:val="22"/>
                <w:szCs w:val="22"/>
                <w:highlight w:val="none"/>
                <w:u w:val="none"/>
                <w:lang w:val="en-US" w:eastAsia="zh-CN" w:bidi="ar"/>
              </w:rPr>
              <w:t>2</w:t>
            </w:r>
          </w:p>
          <w:p w14:paraId="3014871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 类别：双筒望远镜</w:t>
            </w:r>
          </w:p>
          <w:p w14:paraId="1CDEDB4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 镜身材质：橡胶</w:t>
            </w:r>
          </w:p>
          <w:p w14:paraId="0FCCA79B">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 防水/防雾：充氮防水防雾</w:t>
            </w:r>
          </w:p>
          <w:p w14:paraId="57F9FCD9">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 视场角度（度）</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6.5</w:t>
            </w:r>
          </w:p>
          <w:p w14:paraId="62ED0F8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 千米视野（米）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155</w:t>
            </w:r>
          </w:p>
          <w:p w14:paraId="4C568F32">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 出瞳直径（毫米）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18</w:t>
            </w:r>
          </w:p>
          <w:p w14:paraId="21E09687">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 最近聚焦（米）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5</w:t>
            </w:r>
          </w:p>
          <w:p w14:paraId="3338C97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 瞳距调节（毫米）</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56-73</w:t>
            </w:r>
          </w:p>
          <w:p w14:paraId="4067923E">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 尺寸（毫米）</w:t>
            </w:r>
            <w:r>
              <w:rPr>
                <w:rFonts w:hint="eastAsia" w:ascii="宋体" w:hAnsi="宋体" w:cs="宋体"/>
                <w:i w:val="0"/>
                <w:iCs w:val="0"/>
                <w:color w:val="auto"/>
                <w:kern w:val="0"/>
                <w:sz w:val="22"/>
                <w:szCs w:val="22"/>
                <w:highlight w:val="none"/>
                <w:u w:val="none"/>
                <w:lang w:val="en-US" w:eastAsia="zh-CN" w:bidi="ar"/>
              </w:rPr>
              <w:t>约</w:t>
            </w:r>
            <w:r>
              <w:rPr>
                <w:rFonts w:hint="eastAsia" w:ascii="宋体" w:hAnsi="宋体" w:eastAsia="宋体" w:cs="宋体"/>
                <w:i w:val="0"/>
                <w:iCs w:val="0"/>
                <w:color w:val="auto"/>
                <w:kern w:val="0"/>
                <w:sz w:val="22"/>
                <w:szCs w:val="22"/>
                <w:highlight w:val="none"/>
                <w:u w:val="none"/>
                <w:lang w:val="en-US" w:eastAsia="zh-CN" w:bidi="ar"/>
              </w:rPr>
              <w:t>：183</w:t>
            </w:r>
            <w:r>
              <w:rPr>
                <w:rFonts w:hint="default" w:ascii="Arial" w:hAnsi="Arial" w:eastAsia="宋体" w:cs="Arial"/>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196</w:t>
            </w:r>
          </w:p>
          <w:p w14:paraId="15EF259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 产品重量（克）</w:t>
            </w:r>
            <w:r>
              <w:rPr>
                <w:rFonts w:hint="eastAsia" w:ascii="Times New Roman" w:hAnsi="Times New Roman" w:cs="Times New Roman"/>
                <w:color w:val="auto"/>
                <w:highlight w:val="none"/>
                <w:lang w:val="en-US" w:eastAsia="zh-CN"/>
              </w:rPr>
              <w:t>≤</w:t>
            </w:r>
            <w:r>
              <w:rPr>
                <w:rFonts w:hint="eastAsia" w:ascii="宋体" w:hAnsi="宋体" w:eastAsia="宋体" w:cs="宋体"/>
                <w:i w:val="0"/>
                <w:iCs w:val="0"/>
                <w:color w:val="auto"/>
                <w:kern w:val="0"/>
                <w:sz w:val="22"/>
                <w:szCs w:val="22"/>
                <w:highlight w:val="none"/>
                <w:u w:val="none"/>
                <w:lang w:val="en-US" w:eastAsia="zh-CN" w:bidi="ar"/>
              </w:rPr>
              <w:t>969</w:t>
            </w:r>
          </w:p>
        </w:tc>
      </w:tr>
      <w:tr w14:paraId="5D6A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25" w:type="dxa"/>
            <w:shd w:val="clear" w:color="auto" w:fill="auto"/>
            <w:noWrap/>
            <w:vAlign w:val="center"/>
          </w:tcPr>
          <w:p w14:paraId="0D1F4A0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大型宣传牌</w:t>
            </w:r>
          </w:p>
        </w:tc>
        <w:tc>
          <w:tcPr>
            <w:tcW w:w="646" w:type="dxa"/>
            <w:shd w:val="clear" w:color="auto" w:fill="auto"/>
            <w:noWrap/>
            <w:vAlign w:val="center"/>
          </w:tcPr>
          <w:p w14:paraId="1479C075">
            <w:pPr>
              <w:keepNext w:val="0"/>
              <w:keepLines w:val="0"/>
              <w:widowControl/>
              <w:suppressLineNumbers w:val="0"/>
              <w:spacing w:line="360" w:lineRule="auto"/>
              <w:jc w:val="left"/>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34</w:t>
            </w:r>
          </w:p>
        </w:tc>
        <w:tc>
          <w:tcPr>
            <w:tcW w:w="1149" w:type="dxa"/>
            <w:shd w:val="clear" w:color="auto" w:fill="auto"/>
            <w:vAlign w:val="center"/>
          </w:tcPr>
          <w:p w14:paraId="28B7F575">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大型宣传牌</w:t>
            </w:r>
          </w:p>
        </w:tc>
        <w:tc>
          <w:tcPr>
            <w:tcW w:w="541" w:type="dxa"/>
            <w:shd w:val="clear" w:color="auto" w:fill="auto"/>
            <w:noWrap/>
            <w:vAlign w:val="center"/>
          </w:tcPr>
          <w:p w14:paraId="5B6BD86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1" w:type="dxa"/>
            <w:shd w:val="clear" w:color="auto" w:fill="auto"/>
            <w:noWrap/>
            <w:vAlign w:val="center"/>
          </w:tcPr>
          <w:p w14:paraId="128E9893">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5860" w:type="dxa"/>
            <w:shd w:val="clear" w:color="auto" w:fill="auto"/>
            <w:vAlign w:val="center"/>
          </w:tcPr>
          <w:p w14:paraId="4E8811A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1.总宽度 6000 毫米 x 6000 毫米，版面宽度 6000 毫米 x 4000 毫米，牌底离地面高度 2000 毫米，立柱混凝土基础 1400 毫米 x 1400 毫米 x 1600 毫米；</w:t>
            </w:r>
          </w:p>
          <w:p w14:paraId="48582DB6">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2.版面采用道路交通标识规范铝板；</w:t>
            </w:r>
          </w:p>
          <w:p w14:paraId="4E714821">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3.根据旅游、交通损耗标识规范标准实施；</w:t>
            </w:r>
          </w:p>
          <w:p w14:paraId="76D9CF2F">
            <w:pPr>
              <w:keepNext w:val="0"/>
              <w:keepLines w:val="0"/>
              <w:widowControl/>
              <w:suppressLineNumbers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4.按照要求宣传森林防火标语。</w:t>
            </w:r>
          </w:p>
        </w:tc>
      </w:tr>
    </w:tbl>
    <w:p w14:paraId="04A8DCD4">
      <w:pPr>
        <w:spacing w:line="360" w:lineRule="auto"/>
        <w:rPr>
          <w:rFonts w:hint="eastAsia" w:ascii="宋体" w:hAnsi="宋体" w:cs="宋体"/>
          <w:b/>
          <w:bCs/>
          <w:color w:val="auto"/>
          <w:sz w:val="22"/>
          <w:szCs w:val="22"/>
          <w:highlight w:val="none"/>
          <w:lang w:val="en-US" w:eastAsia="zh-CN"/>
        </w:rPr>
      </w:pPr>
    </w:p>
    <w:p w14:paraId="26C316A4">
      <w:pPr>
        <w:adjustRightInd/>
        <w:snapToGrid/>
        <w:spacing w:after="0" w:line="360" w:lineRule="auto"/>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br w:type="page"/>
      </w:r>
    </w:p>
    <w:tbl>
      <w:tblPr>
        <w:tblStyle w:val="48"/>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6"/>
        <w:gridCol w:w="1043"/>
        <w:gridCol w:w="525"/>
        <w:gridCol w:w="546"/>
        <w:gridCol w:w="6635"/>
      </w:tblGrid>
      <w:tr w14:paraId="270E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5" w:type="dxa"/>
            <w:gridSpan w:val="5"/>
            <w:shd w:val="clear" w:color="auto" w:fill="auto"/>
            <w:noWrap/>
            <w:vAlign w:val="center"/>
          </w:tcPr>
          <w:p w14:paraId="58237863">
            <w:pPr>
              <w:adjustRightInd/>
              <w:snapToGrid/>
              <w:spacing w:after="0" w:line="360" w:lineRule="auto"/>
              <w:jc w:val="center"/>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2分标</w:t>
            </w:r>
          </w:p>
        </w:tc>
      </w:tr>
      <w:tr w14:paraId="612D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jc w:val="center"/>
        </w:trPr>
        <w:tc>
          <w:tcPr>
            <w:tcW w:w="676" w:type="dxa"/>
            <w:shd w:val="clear" w:color="auto" w:fill="auto"/>
            <w:noWrap/>
            <w:vAlign w:val="center"/>
          </w:tcPr>
          <w:p w14:paraId="17CB734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序号</w:t>
            </w:r>
          </w:p>
        </w:tc>
        <w:tc>
          <w:tcPr>
            <w:tcW w:w="1043" w:type="dxa"/>
            <w:shd w:val="clear" w:color="auto" w:fill="auto"/>
            <w:noWrap/>
            <w:vAlign w:val="center"/>
          </w:tcPr>
          <w:p w14:paraId="7AE4D7D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名称</w:t>
            </w:r>
          </w:p>
        </w:tc>
        <w:tc>
          <w:tcPr>
            <w:tcW w:w="525" w:type="dxa"/>
            <w:shd w:val="clear" w:color="auto" w:fill="auto"/>
            <w:noWrap w:val="0"/>
            <w:vAlign w:val="center"/>
          </w:tcPr>
          <w:p w14:paraId="3881E0AC">
            <w:pPr>
              <w:spacing w:line="360" w:lineRule="auto"/>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数量</w:t>
            </w:r>
          </w:p>
        </w:tc>
        <w:tc>
          <w:tcPr>
            <w:tcW w:w="546" w:type="dxa"/>
            <w:shd w:val="clear" w:color="auto" w:fill="auto"/>
            <w:noWrap w:val="0"/>
            <w:vAlign w:val="center"/>
          </w:tcPr>
          <w:p w14:paraId="5831E633">
            <w:pPr>
              <w:spacing w:line="360" w:lineRule="auto"/>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lang w:val="en-US" w:eastAsia="zh-CN"/>
              </w:rPr>
              <w:t>单位</w:t>
            </w:r>
          </w:p>
        </w:tc>
        <w:tc>
          <w:tcPr>
            <w:tcW w:w="6635" w:type="dxa"/>
            <w:shd w:val="clear" w:color="auto" w:fill="auto"/>
            <w:noWrap w:val="0"/>
            <w:vAlign w:val="center"/>
          </w:tcPr>
          <w:p w14:paraId="2205898C">
            <w:pPr>
              <w:adjustRightInd/>
              <w:snapToGrid/>
              <w:spacing w:after="0"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技术参数及性能（配置）要求</w:t>
            </w:r>
          </w:p>
        </w:tc>
      </w:tr>
      <w:tr w14:paraId="3A5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25" w:type="dxa"/>
            <w:gridSpan w:val="5"/>
            <w:shd w:val="clear" w:color="auto" w:fill="auto"/>
            <w:noWrap/>
            <w:vAlign w:val="center"/>
          </w:tcPr>
          <w:p w14:paraId="6988F436">
            <w:pPr>
              <w:tabs>
                <w:tab w:val="left" w:pos="2214"/>
              </w:tabs>
              <w:adjustRightInd/>
              <w:snapToGrid/>
              <w:spacing w:after="0"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一、森林消防车辆</w:t>
            </w:r>
          </w:p>
        </w:tc>
      </w:tr>
      <w:tr w14:paraId="2E73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2BEECEDC">
            <w:pPr>
              <w:adjustRightInd/>
              <w:snapToGrid/>
              <w:spacing w:after="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043" w:type="dxa"/>
            <w:shd w:val="clear" w:color="auto" w:fill="auto"/>
            <w:noWrap w:val="0"/>
            <w:vAlign w:val="center"/>
          </w:tcPr>
          <w:p w14:paraId="12F38B9F">
            <w:pPr>
              <w:widowControl/>
              <w:spacing w:line="360" w:lineRule="auto"/>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rPr>
              <w:t>巡逻摩托车</w:t>
            </w:r>
          </w:p>
        </w:tc>
        <w:tc>
          <w:tcPr>
            <w:tcW w:w="525" w:type="dxa"/>
            <w:shd w:val="clear" w:color="auto" w:fill="auto"/>
            <w:noWrap/>
            <w:vAlign w:val="center"/>
          </w:tcPr>
          <w:p w14:paraId="38AE66B6">
            <w:pPr>
              <w:widowControl/>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546" w:type="dxa"/>
            <w:shd w:val="clear" w:color="auto" w:fill="auto"/>
            <w:noWrap/>
            <w:vAlign w:val="center"/>
          </w:tcPr>
          <w:p w14:paraId="597082C3">
            <w:pPr>
              <w:adjustRightInd/>
              <w:snapToGrid/>
              <w:spacing w:after="0" w:line="360" w:lineRule="auto"/>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辆</w:t>
            </w:r>
          </w:p>
        </w:tc>
        <w:tc>
          <w:tcPr>
            <w:tcW w:w="6635" w:type="dxa"/>
            <w:shd w:val="clear" w:color="auto" w:fill="auto"/>
            <w:noWrap w:val="0"/>
            <w:vAlign w:val="center"/>
          </w:tcPr>
          <w:p w14:paraId="29AF97A9">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摩托车需要配头盔，手套，红蓝警灯。</w:t>
            </w:r>
          </w:p>
          <w:p w14:paraId="66CAE1FF">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参数方案</w:t>
            </w:r>
            <w:r>
              <w:rPr>
                <w:rFonts w:hint="eastAsia" w:ascii="宋体" w:hAnsi="宋体" w:eastAsia="宋体" w:cs="宋体"/>
                <w:color w:val="auto"/>
                <w:sz w:val="22"/>
                <w:szCs w:val="22"/>
                <w:highlight w:val="none"/>
                <w:lang w:val="en-US" w:eastAsia="zh-CN"/>
              </w:rPr>
              <w:t>1</w:t>
            </w:r>
          </w:p>
          <w:p w14:paraId="1474F1CF">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1、长×宽×高：约2030mm×750mm×1095mm</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±100</w:t>
            </w:r>
            <w:r>
              <w:rPr>
                <w:rFonts w:hint="eastAsia" w:ascii="Times New Roman" w:hAnsi="Times New Roman" w:cs="Times New Roman"/>
                <w:color w:val="auto"/>
                <w:highlight w:val="none"/>
                <w:u w:val="single"/>
                <w:lang w:val="en-US" w:eastAsia="zh-CN"/>
              </w:rPr>
              <w:t>mm）</w:t>
            </w:r>
          </w:p>
          <w:p w14:paraId="0E6DA8E4">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2、轴距1280mm</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±100</w:t>
            </w:r>
            <w:r>
              <w:rPr>
                <w:rFonts w:hint="eastAsia" w:ascii="Times New Roman" w:hAnsi="Times New Roman" w:cs="Times New Roman"/>
                <w:color w:val="auto"/>
                <w:highlight w:val="none"/>
                <w:u w:val="single"/>
                <w:lang w:val="en-US" w:eastAsia="zh-CN"/>
              </w:rPr>
              <w:t>mm）</w:t>
            </w:r>
          </w:p>
          <w:p w14:paraId="289272E8">
            <w:pPr>
              <w:widowControl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3、整备质量</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color w:val="auto"/>
                <w:kern w:val="2"/>
                <w:sz w:val="22"/>
                <w:szCs w:val="22"/>
                <w:highlight w:val="none"/>
                <w:lang w:val="en-US" w:eastAsia="zh-CN" w:bidi="ar-SA"/>
              </w:rPr>
              <w:t>132kg</w:t>
            </w:r>
          </w:p>
          <w:p w14:paraId="42691094">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4、油箱容量：≥11.3L</w:t>
            </w:r>
          </w:p>
          <w:p w14:paraId="5B5758DC">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、排量：≥124mL</w:t>
            </w:r>
          </w:p>
          <w:p w14:paraId="013CDCB0">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、最大功率：≥7.4kW</w:t>
            </w:r>
          </w:p>
          <w:p w14:paraId="532BE004">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、排放标准：国IV</w:t>
            </w:r>
          </w:p>
          <w:p w14:paraId="69119291">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参数方案</w:t>
            </w:r>
            <w:r>
              <w:rPr>
                <w:rFonts w:hint="eastAsia" w:ascii="宋体" w:hAnsi="宋体" w:eastAsia="宋体" w:cs="宋体"/>
                <w:color w:val="auto"/>
                <w:sz w:val="22"/>
                <w:szCs w:val="22"/>
                <w:highlight w:val="none"/>
                <w:lang w:val="en-US" w:eastAsia="zh-CN"/>
              </w:rPr>
              <w:t>2</w:t>
            </w:r>
          </w:p>
          <w:p w14:paraId="6889D13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1、长×宽×高：约</w:t>
            </w:r>
            <w:r>
              <w:rPr>
                <w:rFonts w:hint="eastAsia" w:ascii="宋体" w:hAnsi="宋体" w:eastAsia="宋体" w:cs="宋体"/>
                <w:color w:val="auto"/>
                <w:sz w:val="22"/>
                <w:szCs w:val="22"/>
                <w:highlight w:val="none"/>
                <w:lang w:val="en-US" w:eastAsia="zh-CN"/>
              </w:rPr>
              <w:t>1980</w:t>
            </w:r>
            <w:r>
              <w:rPr>
                <w:rFonts w:hint="eastAsia" w:ascii="宋体" w:hAnsi="宋体" w:eastAsia="宋体" w:cs="宋体"/>
                <w:color w:val="auto"/>
                <w:sz w:val="22"/>
                <w:szCs w:val="22"/>
                <w:highlight w:val="none"/>
              </w:rPr>
              <w:t>mm×7</w:t>
            </w:r>
            <w:r>
              <w:rPr>
                <w:rFonts w:hint="eastAsia" w:ascii="宋体" w:hAnsi="宋体" w:eastAsia="宋体" w:cs="宋体"/>
                <w:color w:val="auto"/>
                <w:sz w:val="22"/>
                <w:szCs w:val="22"/>
                <w:highlight w:val="none"/>
                <w:lang w:val="en-US" w:eastAsia="zh-CN"/>
              </w:rPr>
              <w:t>45</w:t>
            </w:r>
            <w:r>
              <w:rPr>
                <w:rFonts w:hint="eastAsia" w:ascii="宋体" w:hAnsi="宋体" w:eastAsia="宋体" w:cs="宋体"/>
                <w:color w:val="auto"/>
                <w:sz w:val="22"/>
                <w:szCs w:val="22"/>
                <w:highlight w:val="none"/>
              </w:rPr>
              <w:t>mm×10</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mm</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±100</w:t>
            </w:r>
            <w:r>
              <w:rPr>
                <w:rFonts w:hint="eastAsia" w:ascii="Times New Roman" w:hAnsi="Times New Roman" w:cs="Times New Roman"/>
                <w:color w:val="auto"/>
                <w:highlight w:val="none"/>
                <w:u w:val="single"/>
                <w:lang w:val="en-US" w:eastAsia="zh-CN"/>
              </w:rPr>
              <w:t>mm）</w:t>
            </w:r>
          </w:p>
          <w:p w14:paraId="2728886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2、轴距12</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0mm</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±100</w:t>
            </w:r>
            <w:r>
              <w:rPr>
                <w:rFonts w:hint="eastAsia" w:ascii="Times New Roman" w:hAnsi="Times New Roman" w:cs="Times New Roman"/>
                <w:color w:val="auto"/>
                <w:highlight w:val="none"/>
                <w:u w:val="single"/>
                <w:lang w:val="en-US" w:eastAsia="zh-CN"/>
              </w:rPr>
              <w:t>mm）</w:t>
            </w:r>
          </w:p>
          <w:p w14:paraId="0092E496">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3、整备质量</w:t>
            </w:r>
            <w:r>
              <w:rPr>
                <w:rFonts w:hint="eastAsia" w:ascii="Times New Roman" w:hAnsi="Times New Roman" w:cs="Times New Roman"/>
                <w:color w:val="auto"/>
                <w:highlight w:val="none"/>
                <w:lang w:val="en-US"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kg</w:t>
            </w:r>
          </w:p>
          <w:p w14:paraId="5E76ACBC">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4、油箱容量：≥1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L</w:t>
            </w:r>
          </w:p>
          <w:p w14:paraId="1AB78289">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、排量：≥124mL</w:t>
            </w:r>
          </w:p>
          <w:p w14:paraId="46DA450A">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、最大功率：≥7.</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kW</w:t>
            </w:r>
          </w:p>
          <w:p w14:paraId="1F43E235">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、排放标准：国IV</w:t>
            </w:r>
          </w:p>
        </w:tc>
      </w:tr>
      <w:tr w14:paraId="5AF3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jc w:val="center"/>
        </w:trPr>
        <w:tc>
          <w:tcPr>
            <w:tcW w:w="676" w:type="dxa"/>
            <w:shd w:val="clear" w:color="auto" w:fill="auto"/>
            <w:noWrap/>
            <w:vAlign w:val="center"/>
          </w:tcPr>
          <w:p w14:paraId="5F64B2AC">
            <w:pPr>
              <w:widowControl/>
              <w:spacing w:line="360" w:lineRule="auto"/>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w:t>
            </w:r>
          </w:p>
        </w:tc>
        <w:tc>
          <w:tcPr>
            <w:tcW w:w="1043" w:type="dxa"/>
            <w:shd w:val="clear" w:color="auto" w:fill="auto"/>
            <w:noWrap w:val="0"/>
            <w:vAlign w:val="center"/>
          </w:tcPr>
          <w:p w14:paraId="261034F1">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森林消防水车</w:t>
            </w:r>
          </w:p>
        </w:tc>
        <w:tc>
          <w:tcPr>
            <w:tcW w:w="525" w:type="dxa"/>
            <w:shd w:val="clear" w:color="auto" w:fill="auto"/>
            <w:noWrap/>
            <w:vAlign w:val="center"/>
          </w:tcPr>
          <w:p w14:paraId="61E88D2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546" w:type="dxa"/>
            <w:shd w:val="clear" w:color="auto" w:fill="auto"/>
            <w:noWrap/>
            <w:vAlign w:val="center"/>
          </w:tcPr>
          <w:p w14:paraId="3314BA26">
            <w:pPr>
              <w:widowControl/>
              <w:spacing w:line="360" w:lineRule="auto"/>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辆</w:t>
            </w:r>
          </w:p>
        </w:tc>
        <w:tc>
          <w:tcPr>
            <w:tcW w:w="6635" w:type="dxa"/>
            <w:shd w:val="clear" w:color="auto" w:fill="auto"/>
            <w:noWrap w:val="0"/>
            <w:vAlign w:val="center"/>
          </w:tcPr>
          <w:p w14:paraId="7BE10C85">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燃料种类：柴油</w:t>
            </w:r>
          </w:p>
          <w:p w14:paraId="7B067F60">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驱动形式：四驱</w:t>
            </w:r>
          </w:p>
          <w:p w14:paraId="69F9C874">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排放标准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国Ⅵ</w:t>
            </w:r>
          </w:p>
          <w:p w14:paraId="0752863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车辆尺寸（毫米）</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：5790×1870×2080</w:t>
            </w:r>
          </w:p>
          <w:p w14:paraId="3B81F518">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轴距（毫米）</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：3695</w:t>
            </w:r>
          </w:p>
          <w:p w14:paraId="350FBF7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最高车速（千米/小时）：≥120</w:t>
            </w:r>
          </w:p>
          <w:p w14:paraId="53E653D8">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发动机排量（毫升）≥2499</w:t>
            </w:r>
          </w:p>
          <w:p w14:paraId="5FB8F20B">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功率（千瓦）：116/157</w:t>
            </w:r>
          </w:p>
          <w:p w14:paraId="6B4A65B9">
            <w:p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水罐容积（吨）≥1.30</w:t>
            </w:r>
          </w:p>
          <w:p w14:paraId="25EAF4B5">
            <w:pPr>
              <w:spacing w:line="360" w:lineRule="auto"/>
              <w:jc w:val="left"/>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扬程（米）≥110</w:t>
            </w:r>
          </w:p>
          <w:p w14:paraId="2F00392C">
            <w:pPr>
              <w:spacing w:line="360" w:lineRule="auto"/>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自吸高度（垂直）（米）≥7</w:t>
            </w:r>
          </w:p>
        </w:tc>
      </w:tr>
      <w:tr w14:paraId="55BA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59F0F9AC">
            <w:pPr>
              <w:widowControl/>
              <w:spacing w:line="360" w:lineRule="auto"/>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3</w:t>
            </w:r>
          </w:p>
        </w:tc>
        <w:tc>
          <w:tcPr>
            <w:tcW w:w="1043" w:type="dxa"/>
            <w:shd w:val="clear" w:color="auto" w:fill="auto"/>
            <w:noWrap w:val="0"/>
            <w:vAlign w:val="center"/>
          </w:tcPr>
          <w:p w14:paraId="0C1FB35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超高速涡流喷射灭火机</w:t>
            </w:r>
          </w:p>
        </w:tc>
        <w:tc>
          <w:tcPr>
            <w:tcW w:w="525" w:type="dxa"/>
            <w:shd w:val="clear" w:color="auto" w:fill="auto"/>
            <w:noWrap/>
            <w:vAlign w:val="center"/>
          </w:tcPr>
          <w:p w14:paraId="74C8125C">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546" w:type="dxa"/>
            <w:shd w:val="clear" w:color="auto" w:fill="auto"/>
            <w:noWrap/>
            <w:vAlign w:val="center"/>
          </w:tcPr>
          <w:p w14:paraId="4E0050B4">
            <w:pPr>
              <w:widowControl/>
              <w:spacing w:line="360" w:lineRule="auto"/>
              <w:jc w:val="left"/>
              <w:textAlignment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3B25D5D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46684CA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水雾喷射</w:t>
            </w:r>
            <w:r>
              <w:rPr>
                <w:rFonts w:hint="eastAsia" w:ascii="宋体" w:hAnsi="宋体" w:eastAsia="宋体" w:cs="宋体"/>
                <w:color w:val="auto"/>
                <w:kern w:val="0"/>
                <w:sz w:val="22"/>
                <w:szCs w:val="22"/>
                <w:highlight w:val="none"/>
              </w:rPr>
              <w:t>距离</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m；</w:t>
            </w:r>
          </w:p>
          <w:p w14:paraId="211BD89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、出风口风速</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125</w:t>
            </w:r>
            <w:r>
              <w:rPr>
                <w:rFonts w:hint="eastAsia" w:ascii="宋体" w:hAnsi="宋体" w:eastAsia="宋体" w:cs="宋体"/>
                <w:color w:val="auto"/>
                <w:kern w:val="0"/>
                <w:sz w:val="22"/>
                <w:szCs w:val="22"/>
                <w:highlight w:val="none"/>
              </w:rPr>
              <w:t>m/s；</w:t>
            </w:r>
          </w:p>
          <w:p w14:paraId="7006A1C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发动机型式</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涡流喷射（柴油）</w:t>
            </w:r>
          </w:p>
          <w:p w14:paraId="3E12E76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、燃油箱容积：≧20L；</w:t>
            </w:r>
          </w:p>
          <w:p w14:paraId="4AE99AF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5、整备质量</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rPr>
              <w:t>5.5kg；</w:t>
            </w:r>
          </w:p>
          <w:p w14:paraId="42ABE2B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6.有效喷水量（升/分钟）</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4.5</w:t>
            </w:r>
          </w:p>
          <w:p w14:paraId="55CB0B7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42FD9D4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水雾喷射</w:t>
            </w:r>
            <w:r>
              <w:rPr>
                <w:rFonts w:hint="eastAsia" w:ascii="宋体" w:hAnsi="宋体" w:eastAsia="宋体" w:cs="宋体"/>
                <w:color w:val="auto"/>
                <w:kern w:val="0"/>
                <w:sz w:val="22"/>
                <w:szCs w:val="22"/>
                <w:highlight w:val="none"/>
              </w:rPr>
              <w:t>距离</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rPr>
              <w:t>m；</w:t>
            </w:r>
          </w:p>
          <w:p w14:paraId="3C34705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、出风口风速</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140</w:t>
            </w:r>
            <w:r>
              <w:rPr>
                <w:rFonts w:hint="eastAsia" w:ascii="宋体" w:hAnsi="宋体" w:eastAsia="宋体" w:cs="宋体"/>
                <w:color w:val="auto"/>
                <w:kern w:val="0"/>
                <w:sz w:val="22"/>
                <w:szCs w:val="22"/>
                <w:highlight w:val="none"/>
              </w:rPr>
              <w:t>m/s；</w:t>
            </w:r>
          </w:p>
          <w:p w14:paraId="431801B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发动机型式</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涡流喷射（柴油）</w:t>
            </w:r>
          </w:p>
          <w:p w14:paraId="4135BC1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、燃油箱容积：≧20L；</w:t>
            </w:r>
          </w:p>
          <w:p w14:paraId="50F3451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5、整备质量</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rPr>
              <w:t>5.5kg；</w:t>
            </w:r>
          </w:p>
          <w:p w14:paraId="4602E8D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6.有效喷水量（升/分钟）</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7.6</w:t>
            </w:r>
          </w:p>
          <w:p w14:paraId="177408A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p>
        </w:tc>
      </w:tr>
      <w:tr w14:paraId="03B6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16313708">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043" w:type="dxa"/>
            <w:shd w:val="clear" w:color="auto" w:fill="auto"/>
            <w:noWrap w:val="0"/>
            <w:vAlign w:val="center"/>
          </w:tcPr>
          <w:p w14:paraId="3D61BFAE">
            <w:pPr>
              <w:widowControl/>
              <w:spacing w:line="360" w:lineRule="auto"/>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多功能综合救援消防水泵</w:t>
            </w:r>
          </w:p>
          <w:p w14:paraId="027E5E6F">
            <w:pPr>
              <w:widowControl/>
              <w:spacing w:line="360" w:lineRule="auto"/>
              <w:jc w:val="center"/>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790207BD">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546" w:type="dxa"/>
            <w:shd w:val="clear" w:color="auto" w:fill="auto"/>
            <w:noWrap/>
            <w:vAlign w:val="center"/>
          </w:tcPr>
          <w:p w14:paraId="3061576D">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5CD3C4B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1.发动机型式：单缸二冲程强制风冷式发动机； </w:t>
            </w:r>
          </w:p>
          <w:p w14:paraId="3599BE6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2.安装有快速启动的减压阀； </w:t>
            </w:r>
          </w:p>
          <w:p w14:paraId="7C7CA15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3.发动机动力≥10HP/8500 r/min； </w:t>
            </w:r>
          </w:p>
          <w:p w14:paraId="65E4086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4.扬程≥240 米（出水口压力）≥2.40MPa； </w:t>
            </w:r>
          </w:p>
          <w:p w14:paraId="7585DDA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5.最大射程≥37.0 米，最大吸深≥7 米； </w:t>
            </w:r>
          </w:p>
          <w:p w14:paraId="49DC6A1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6.汽油机综合油耗≤3.2 升/小时； </w:t>
            </w:r>
          </w:p>
          <w:p w14:paraId="5141612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7.发动机冷机启动性能≤8 秒； </w:t>
            </w:r>
          </w:p>
          <w:p w14:paraId="31A4E74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8.油箱容积≥20 升； </w:t>
            </w:r>
          </w:p>
          <w:p w14:paraId="340F37C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9.最大流量≥5.2 升/秒；</w:t>
            </w:r>
          </w:p>
          <w:p w14:paraId="0111879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p>
        </w:tc>
      </w:tr>
      <w:tr w14:paraId="6FB9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0B9DE242">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1043" w:type="dxa"/>
            <w:shd w:val="clear" w:color="auto" w:fill="auto"/>
            <w:noWrap w:val="0"/>
            <w:vAlign w:val="center"/>
          </w:tcPr>
          <w:p w14:paraId="2A29027C">
            <w:pPr>
              <w:widowControl/>
              <w:spacing w:line="360" w:lineRule="auto"/>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超高压接力水泵</w:t>
            </w:r>
          </w:p>
          <w:p w14:paraId="46DE25C8">
            <w:pPr>
              <w:widowControl/>
              <w:spacing w:line="360" w:lineRule="auto"/>
              <w:jc w:val="center"/>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24717BE4">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546" w:type="dxa"/>
            <w:shd w:val="clear" w:color="auto" w:fill="auto"/>
            <w:noWrap/>
            <w:vAlign w:val="center"/>
          </w:tcPr>
          <w:p w14:paraId="14CD186A">
            <w:pPr>
              <w:widowControl/>
              <w:spacing w:line="360" w:lineRule="auto"/>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58829D1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最大出水口压（兆帕）</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8</w:t>
            </w:r>
          </w:p>
          <w:p w14:paraId="1E463BD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最大流量（升/分钟）</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1400</w:t>
            </w:r>
          </w:p>
          <w:p w14:paraId="6DAA5FA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启动方式：电启动及手启动</w:t>
            </w:r>
          </w:p>
          <w:p w14:paraId="3F2115B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引水方式：排气式引水</w:t>
            </w:r>
          </w:p>
          <w:p w14:paraId="3DFD0DA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油箱容积（升）</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8.5</w:t>
            </w:r>
          </w:p>
          <w:p w14:paraId="1320FB3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最大射程（米）</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30</w:t>
            </w:r>
          </w:p>
          <w:p w14:paraId="080A925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扬程（米）：≥500</w:t>
            </w:r>
          </w:p>
          <w:p w14:paraId="6BA46683">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最大吸程（米）：≥7</w:t>
            </w:r>
          </w:p>
          <w:p w14:paraId="6B9AD3E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30E28EF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最大出水口压（兆帕）：≥3</w:t>
            </w:r>
          </w:p>
          <w:p w14:paraId="6A925D0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最大流量（升/分钟）：≥430</w:t>
            </w:r>
          </w:p>
          <w:p w14:paraId="3CE3D34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启动方式：防水拉绳启动和一键式电启动方式</w:t>
            </w:r>
          </w:p>
          <w:p w14:paraId="4484487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引水方式：排气式引水</w:t>
            </w:r>
          </w:p>
          <w:p w14:paraId="7E77AF8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油箱容积（升）：24</w:t>
            </w:r>
          </w:p>
          <w:p w14:paraId="6297B81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最大射程（米）：39</w:t>
            </w:r>
          </w:p>
          <w:p w14:paraId="1B79E84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扬程（米）：≥300</w:t>
            </w:r>
          </w:p>
          <w:p w14:paraId="434F3F7E">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最大吸程（米）：≥5</w:t>
            </w:r>
          </w:p>
          <w:p w14:paraId="3C06EED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p>
        </w:tc>
      </w:tr>
      <w:tr w14:paraId="3D81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2E486060">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043" w:type="dxa"/>
            <w:shd w:val="clear" w:color="auto" w:fill="auto"/>
            <w:noWrap w:val="0"/>
            <w:vAlign w:val="center"/>
          </w:tcPr>
          <w:p w14:paraId="4FAD500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电动灭火水枪</w:t>
            </w:r>
          </w:p>
          <w:p w14:paraId="5DD0BEE2">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19C8557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90</w:t>
            </w:r>
          </w:p>
        </w:tc>
        <w:tc>
          <w:tcPr>
            <w:tcW w:w="546" w:type="dxa"/>
            <w:shd w:val="clear" w:color="auto" w:fill="auto"/>
            <w:noWrap/>
            <w:vAlign w:val="center"/>
          </w:tcPr>
          <w:p w14:paraId="198883D1">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6635" w:type="dxa"/>
            <w:shd w:val="clear" w:color="auto" w:fill="auto"/>
            <w:noWrap w:val="0"/>
            <w:vAlign w:val="top"/>
          </w:tcPr>
          <w:p w14:paraId="5BAE4DA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1863E88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最远射程（米）：≥14</w:t>
            </w:r>
          </w:p>
          <w:p w14:paraId="6678780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最佳灭火距离（米）：≥5</w:t>
            </w:r>
          </w:p>
          <w:p w14:paraId="20F87C7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重量（千克）：≤6</w:t>
            </w:r>
          </w:p>
          <w:p w14:paraId="6D4B215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容积（升）：≥20</w:t>
            </w:r>
          </w:p>
          <w:p w14:paraId="0B2D0F7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3FB1B9E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最远射程（米）</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kern w:val="0"/>
                <w:sz w:val="22"/>
                <w:szCs w:val="22"/>
                <w:highlight w:val="none"/>
                <w:lang w:val="en-US" w:eastAsia="zh-CN"/>
              </w:rPr>
              <w:t>13</w:t>
            </w:r>
          </w:p>
          <w:p w14:paraId="547A949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最佳灭火距离（米）：2-8</w:t>
            </w:r>
          </w:p>
          <w:p w14:paraId="45804A5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重量（千克）：≤5</w:t>
            </w:r>
          </w:p>
          <w:p w14:paraId="44CB6C7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容积（升）：≥20</w:t>
            </w:r>
          </w:p>
          <w:p w14:paraId="54F3184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p>
        </w:tc>
      </w:tr>
      <w:tr w14:paraId="35F7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63C4D4F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1043" w:type="dxa"/>
            <w:shd w:val="clear" w:color="auto" w:fill="auto"/>
            <w:noWrap w:val="0"/>
            <w:vAlign w:val="center"/>
          </w:tcPr>
          <w:p w14:paraId="4CF49328">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背负式风力灭火机</w:t>
            </w:r>
          </w:p>
          <w:p w14:paraId="7B9EDA09">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517A63E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7AB3F801">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6635" w:type="dxa"/>
            <w:shd w:val="clear" w:color="auto" w:fill="auto"/>
            <w:noWrap w:val="0"/>
            <w:vAlign w:val="top"/>
          </w:tcPr>
          <w:p w14:paraId="235C8265">
            <w:pPr>
              <w:widowControl/>
              <w:spacing w:line="360" w:lineRule="auto"/>
              <w:jc w:val="left"/>
              <w:textAlignment w:val="center"/>
              <w:rPr>
                <w:rFonts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参数方案一：</w:t>
            </w:r>
          </w:p>
          <w:p w14:paraId="246462C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发动机：混合四冲程发动机或环保二冲程发动机</w:t>
            </w:r>
          </w:p>
          <w:p w14:paraId="452104B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整备质量（千克）：≥12</w:t>
            </w:r>
          </w:p>
          <w:p w14:paraId="23B22E93">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发动机功率和转速：≥2.8kW/6360rpm</w:t>
            </w:r>
          </w:p>
          <w:p w14:paraId="17BDE88D">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有效灭火距离（米）：≥1.7</w:t>
            </w:r>
          </w:p>
          <w:p w14:paraId="6F2CAA23">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一 次 加 工 工 作 时 间（分钟）：≥80</w:t>
            </w:r>
          </w:p>
          <w:p w14:paraId="598F0BE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最大风力（米/秒）：≥105</w:t>
            </w:r>
          </w:p>
          <w:p w14:paraId="7B4CE3BB">
            <w:pPr>
              <w:widowControl/>
              <w:spacing w:line="360" w:lineRule="auto"/>
              <w:jc w:val="left"/>
              <w:textAlignment w:val="center"/>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参数方案二：</w:t>
            </w:r>
          </w:p>
          <w:p w14:paraId="2156FC60">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发动机：混合四冲程发动机或环保二冲程发动机</w:t>
            </w:r>
          </w:p>
          <w:p w14:paraId="370D7E9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整备质量（千克）：≥10.5</w:t>
            </w:r>
          </w:p>
          <w:p w14:paraId="2B90D1E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发动机功率和转速：≥4.13kW/7700rpm</w:t>
            </w:r>
          </w:p>
          <w:p w14:paraId="18798E9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有效灭火距离（米）：≥2.1</w:t>
            </w:r>
          </w:p>
          <w:p w14:paraId="0514567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一 次 加 工 工 作 时 间（分钟）：≥90</w:t>
            </w:r>
          </w:p>
          <w:p w14:paraId="3CA1C15F">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最大风力（米/秒）：≥104.6</w:t>
            </w:r>
          </w:p>
          <w:p w14:paraId="74BC893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p>
        </w:tc>
      </w:tr>
      <w:tr w14:paraId="2265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46221DAF">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w:t>
            </w:r>
          </w:p>
        </w:tc>
        <w:tc>
          <w:tcPr>
            <w:tcW w:w="1043" w:type="dxa"/>
            <w:shd w:val="clear" w:color="auto" w:fill="auto"/>
            <w:noWrap w:val="0"/>
            <w:vAlign w:val="center"/>
          </w:tcPr>
          <w:p w14:paraId="3FE04D3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背负式高压细水雾灭火水枪</w:t>
            </w:r>
          </w:p>
          <w:p w14:paraId="279EE41A">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734BE5E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5837D10D">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1B6F6C7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06ABABC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w:t>
            </w:r>
          </w:p>
          <w:p w14:paraId="195AF46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水袋容积（升）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22</w:t>
            </w:r>
          </w:p>
          <w:p w14:paraId="376B8E9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喷射水量（升/分钟）</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6</w:t>
            </w:r>
          </w:p>
          <w:p w14:paraId="78090F6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直流射程（米）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15</w:t>
            </w:r>
          </w:p>
          <w:p w14:paraId="2065284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雾化射程（米）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10</w:t>
            </w:r>
          </w:p>
          <w:p w14:paraId="46286B2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7AC2243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Cs w:val="21"/>
                <w:highlight w:val="none"/>
                <w:u w:val="none"/>
                <w:lang w:val="en-US" w:eastAsia="zh-CN" w:bidi="ar"/>
              </w:rPr>
              <w:t>▲</w:t>
            </w:r>
            <w:r>
              <w:rPr>
                <w:rFonts w:hint="eastAsia" w:ascii="宋体" w:hAnsi="宋体" w:eastAsia="宋体" w:cs="宋体"/>
                <w:color w:val="auto"/>
                <w:kern w:val="0"/>
                <w:sz w:val="22"/>
                <w:szCs w:val="22"/>
                <w:highlight w:val="none"/>
                <w:lang w:val="en-US" w:eastAsia="zh-CN"/>
              </w:rPr>
              <w:t>重量（千克）</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12.5</w:t>
            </w:r>
          </w:p>
          <w:p w14:paraId="5EDB65D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水袋容积（升）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22</w:t>
            </w:r>
          </w:p>
          <w:p w14:paraId="23133FC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喷射水量（升/分钟）</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6</w:t>
            </w:r>
          </w:p>
          <w:p w14:paraId="59AD5A1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Cs w:val="21"/>
                <w:highlight w:val="none"/>
                <w:u w:val="none"/>
                <w:lang w:val="en-US" w:eastAsia="zh-CN" w:bidi="ar"/>
              </w:rPr>
              <w:t>▲</w:t>
            </w:r>
            <w:r>
              <w:rPr>
                <w:rFonts w:hint="eastAsia" w:ascii="宋体" w:hAnsi="宋体" w:eastAsia="宋体" w:cs="宋体"/>
                <w:color w:val="auto"/>
                <w:kern w:val="0"/>
                <w:sz w:val="22"/>
                <w:szCs w:val="22"/>
                <w:highlight w:val="none"/>
                <w:lang w:val="en-US" w:eastAsia="zh-CN"/>
              </w:rPr>
              <w:t>直流射程（米）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12.1</w:t>
            </w:r>
          </w:p>
          <w:p w14:paraId="5AA084D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雾化射程（米）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8.</w:t>
            </w:r>
            <w:r>
              <w:rPr>
                <w:rFonts w:hint="eastAsia" w:ascii="宋体" w:hAnsi="宋体" w:cs="宋体"/>
                <w:color w:val="auto"/>
                <w:kern w:val="0"/>
                <w:sz w:val="22"/>
                <w:szCs w:val="22"/>
                <w:highlight w:val="none"/>
                <w:lang w:val="en-US" w:eastAsia="zh-CN"/>
              </w:rPr>
              <w:t>2</w:t>
            </w:r>
          </w:p>
        </w:tc>
      </w:tr>
      <w:tr w14:paraId="0116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5FE0CEB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1043" w:type="dxa"/>
            <w:shd w:val="clear" w:color="auto" w:fill="auto"/>
            <w:noWrap w:val="0"/>
            <w:vAlign w:val="center"/>
          </w:tcPr>
          <w:p w14:paraId="0B317BF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往复式灭火水枪</w:t>
            </w:r>
          </w:p>
          <w:p w14:paraId="0B4356DD">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6BE7D6C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15</w:t>
            </w:r>
          </w:p>
        </w:tc>
        <w:tc>
          <w:tcPr>
            <w:tcW w:w="546" w:type="dxa"/>
            <w:shd w:val="clear" w:color="auto" w:fill="auto"/>
            <w:noWrap/>
            <w:vAlign w:val="center"/>
          </w:tcPr>
          <w:p w14:paraId="125ABD8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5C0A5D4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12DEF5C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喷水量（升）：≥1.0</w:t>
            </w:r>
          </w:p>
          <w:p w14:paraId="3F52F8E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最大射程（米）：≥10</w:t>
            </w:r>
          </w:p>
          <w:p w14:paraId="16C5443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有效灭火距离（米）：≥5</w:t>
            </w:r>
          </w:p>
          <w:p w14:paraId="49D3EA6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水箱容积（升）：≥20</w:t>
            </w:r>
          </w:p>
          <w:p w14:paraId="679D942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空载起动摩擦力（牛）</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10</w:t>
            </w:r>
          </w:p>
          <w:p w14:paraId="6021C91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净质量（千克）：≤6</w:t>
            </w:r>
          </w:p>
          <w:p w14:paraId="7907CF1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103A2638">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喷水量（升）：≥1.1</w:t>
            </w:r>
          </w:p>
          <w:p w14:paraId="19392C5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最大射程（米）：≥10</w:t>
            </w:r>
          </w:p>
          <w:p w14:paraId="64B632B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有效灭火距离（米）：≥5</w:t>
            </w:r>
          </w:p>
          <w:p w14:paraId="79292EF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水箱容积（升）：≥20</w:t>
            </w:r>
          </w:p>
          <w:p w14:paraId="1C8BC48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空载起动摩擦力（牛）：≤4</w:t>
            </w:r>
          </w:p>
          <w:p w14:paraId="1FDD86CA">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净质量（千克）：≤1</w:t>
            </w:r>
          </w:p>
        </w:tc>
      </w:tr>
      <w:tr w14:paraId="56C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jc w:val="center"/>
        </w:trPr>
        <w:tc>
          <w:tcPr>
            <w:tcW w:w="676" w:type="dxa"/>
            <w:shd w:val="clear" w:color="auto" w:fill="auto"/>
            <w:noWrap/>
            <w:vAlign w:val="center"/>
          </w:tcPr>
          <w:p w14:paraId="23354F0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1043" w:type="dxa"/>
            <w:shd w:val="clear" w:color="auto" w:fill="auto"/>
            <w:noWrap w:val="0"/>
            <w:vAlign w:val="center"/>
          </w:tcPr>
          <w:p w14:paraId="220F39D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移动式蓄水池</w:t>
            </w:r>
          </w:p>
          <w:p w14:paraId="25B9CB00">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3C146BD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369AD59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个</w:t>
            </w:r>
          </w:p>
        </w:tc>
        <w:tc>
          <w:tcPr>
            <w:tcW w:w="6635" w:type="dxa"/>
            <w:shd w:val="clear" w:color="auto" w:fill="auto"/>
            <w:noWrap w:val="0"/>
            <w:vAlign w:val="top"/>
          </w:tcPr>
          <w:p w14:paraId="5849C1BE">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45B1FE4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1.材料种类</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聚氯乙烯</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PVC</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夹网； </w:t>
            </w:r>
          </w:p>
          <w:p w14:paraId="3570957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cs="宋体"/>
                <w:color w:val="auto"/>
                <w:kern w:val="0"/>
                <w:sz w:val="22"/>
                <w:szCs w:val="22"/>
                <w:highlight w:val="none"/>
                <w:lang w:val="en-US" w:eastAsia="zh-CN"/>
              </w:rPr>
              <w:t>性能要求</w:t>
            </w:r>
            <w:r>
              <w:rPr>
                <w:rFonts w:hint="eastAsia" w:ascii="宋体" w:hAnsi="宋体" w:eastAsia="宋体" w:cs="宋体"/>
                <w:color w:val="auto"/>
                <w:kern w:val="0"/>
                <w:sz w:val="22"/>
                <w:szCs w:val="22"/>
                <w:highlight w:val="none"/>
                <w:lang w:val="en-US" w:eastAsia="zh-CN"/>
              </w:rPr>
              <w:t xml:space="preserve">：强度高、重量轻、无毒、无味、不污染水质、耐老化性耐水性良好；尺寸：上口径大于 1.5 米，下底直径大于 3 米，有底布，带有充气泵和修补包； </w:t>
            </w:r>
          </w:p>
          <w:p w14:paraId="5157301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3.扯断伸长率（%）：经向≥37，纬向≥35； </w:t>
            </w:r>
          </w:p>
          <w:p w14:paraId="6682A04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 xml:space="preserve">4.撕裂强度（N）：经向≥650，纬向≥630； </w:t>
            </w:r>
          </w:p>
          <w:p w14:paraId="4F67961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5.热合缝强度（容量</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2000L；颜色：军绿色</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14:paraId="3032BD0E">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6.材质及尺寸：基布：聚酯纤维，纱线粗细</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1000D×1000D，织物密度</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 xml:space="preserve">8×18，厚度大于N 高频）：≥3000； </w:t>
            </w:r>
          </w:p>
          <w:p w14:paraId="6D30C818">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7.剥离强度（N/2.5cm）：≥120； </w:t>
            </w:r>
          </w:p>
          <w:p w14:paraId="23782CE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8.耐热性（80±2）℃，20h：无翘曲，无裂纹，无发粘，180°折叠无裂；</w:t>
            </w:r>
          </w:p>
          <w:p w14:paraId="0FFAD78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3BF660F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1.移动水池容量</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1000L，2000L，5000L； </w:t>
            </w:r>
          </w:p>
          <w:p w14:paraId="49E93FC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2.材质：基布为聚酯纤维；纱线粗细</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1000D×1000D，织物密度</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 xml:space="preserve">18×18，性能要求：强度高、重量轻、无毒、无味、不污染水质、耐老化性耐水性良好；涂层为达到食品级聚酯氯乙烯； </w:t>
            </w:r>
          </w:p>
          <w:p w14:paraId="3E9A8BC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3.纤维含量：100%； </w:t>
            </w:r>
          </w:p>
          <w:p w14:paraId="6F5942F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4.断裂强力：经向≥75kN/m、纬向≥70kN/ml； </w:t>
            </w:r>
          </w:p>
          <w:p w14:paraId="1CF8889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5.涂层剥离强力：经向≥2kN/m 、纬向≥2kN/ml； </w:t>
            </w:r>
          </w:p>
          <w:p w14:paraId="594E132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6.低温冲击：无裂缝、不分层； </w:t>
            </w:r>
          </w:p>
          <w:p w14:paraId="1E2B562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7.焊缝强力：≥60kN/m；</w:t>
            </w:r>
          </w:p>
        </w:tc>
      </w:tr>
      <w:tr w14:paraId="00A1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676" w:type="dxa"/>
            <w:shd w:val="clear" w:color="auto" w:fill="auto"/>
            <w:noWrap/>
            <w:vAlign w:val="center"/>
          </w:tcPr>
          <w:p w14:paraId="10F3073D">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1043" w:type="dxa"/>
            <w:shd w:val="clear" w:color="auto" w:fill="auto"/>
            <w:noWrap w:val="0"/>
            <w:vAlign w:val="center"/>
          </w:tcPr>
          <w:p w14:paraId="2FA8033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油锯</w:t>
            </w:r>
          </w:p>
        </w:tc>
        <w:tc>
          <w:tcPr>
            <w:tcW w:w="525" w:type="dxa"/>
            <w:shd w:val="clear" w:color="auto" w:fill="auto"/>
            <w:noWrap/>
            <w:vAlign w:val="center"/>
          </w:tcPr>
          <w:p w14:paraId="3D16E4E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1046D55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7F946D2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2FB33355">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气缸排量（毫升）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32</w:t>
            </w:r>
          </w:p>
          <w:p w14:paraId="556DB192">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宋体" w:hAnsi="宋体" w:cs="宋体"/>
                <w:color w:val="auto"/>
                <w:kern w:val="0"/>
                <w:sz w:val="22"/>
                <w:szCs w:val="22"/>
                <w:highlight w:val="none"/>
                <w:lang w:val="en-US" w:eastAsia="zh-CN"/>
              </w:rPr>
              <w:t>约</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4.5</w:t>
            </w:r>
          </w:p>
          <w:p w14:paraId="146CED6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链锯润滑油油箱（升）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0.28</w:t>
            </w:r>
          </w:p>
          <w:p w14:paraId="4D9F6C42">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燃油箱容量（升）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0.4</w:t>
            </w:r>
          </w:p>
          <w:p w14:paraId="52EC23B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70D96BA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气缸排量（毫升）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50.2</w:t>
            </w:r>
          </w:p>
          <w:p w14:paraId="7228061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4.9</w:t>
            </w:r>
          </w:p>
          <w:p w14:paraId="058AD6D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链锯润滑油油箱（升）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0.26</w:t>
            </w:r>
          </w:p>
          <w:p w14:paraId="66E738EC">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燃油箱容量（升）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0.45</w:t>
            </w:r>
          </w:p>
          <w:p w14:paraId="545A829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三：</w:t>
            </w:r>
          </w:p>
          <w:p w14:paraId="7213DC9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气缸排量（毫升）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25</w:t>
            </w:r>
          </w:p>
          <w:p w14:paraId="77FF05E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2.3</w:t>
            </w:r>
          </w:p>
          <w:p w14:paraId="2721702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链锯润滑油油箱（升）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0.14</w:t>
            </w:r>
          </w:p>
          <w:p w14:paraId="4EF1F6F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燃油箱容量（升）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0.19</w:t>
            </w:r>
          </w:p>
        </w:tc>
      </w:tr>
      <w:tr w14:paraId="4E8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676" w:type="dxa"/>
            <w:shd w:val="clear" w:color="auto" w:fill="auto"/>
            <w:noWrap/>
            <w:vAlign w:val="center"/>
          </w:tcPr>
          <w:p w14:paraId="2A18FC4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1043" w:type="dxa"/>
            <w:shd w:val="clear" w:color="auto" w:fill="auto"/>
            <w:noWrap w:val="0"/>
            <w:vAlign w:val="center"/>
          </w:tcPr>
          <w:p w14:paraId="7EF8DDB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割灌机</w:t>
            </w:r>
          </w:p>
        </w:tc>
        <w:tc>
          <w:tcPr>
            <w:tcW w:w="525" w:type="dxa"/>
            <w:shd w:val="clear" w:color="auto" w:fill="auto"/>
            <w:noWrap/>
            <w:vAlign w:val="center"/>
          </w:tcPr>
          <w:p w14:paraId="2E16D8D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19B3DA4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6127FDE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7158CE7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发动机：二冲程</w:t>
            </w:r>
          </w:p>
          <w:p w14:paraId="38E7032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功率（千瓦）</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1.3</w:t>
            </w:r>
          </w:p>
          <w:p w14:paraId="1BD9CD1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气缸排量（毫升）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30.5</w:t>
            </w:r>
          </w:p>
          <w:p w14:paraId="572F08F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6.1</w:t>
            </w:r>
          </w:p>
          <w:p w14:paraId="3983D92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油箱容量（升）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0.71</w:t>
            </w:r>
          </w:p>
          <w:p w14:paraId="2B071B3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参数方案二</w:t>
            </w:r>
            <w:r>
              <w:rPr>
                <w:rFonts w:hint="eastAsia" w:ascii="宋体" w:hAnsi="宋体" w:eastAsia="宋体" w:cs="宋体"/>
                <w:color w:val="auto"/>
                <w:kern w:val="0"/>
                <w:sz w:val="22"/>
                <w:szCs w:val="22"/>
                <w:highlight w:val="none"/>
                <w:lang w:val="en-US" w:eastAsia="zh-CN"/>
              </w:rPr>
              <w:t>：</w:t>
            </w:r>
          </w:p>
          <w:p w14:paraId="7FD5114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发动机：四冲程</w:t>
            </w:r>
          </w:p>
          <w:p w14:paraId="011FC32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功率（千瓦）</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0.88</w:t>
            </w:r>
          </w:p>
          <w:p w14:paraId="01A6E9B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气缸排量（毫升）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33.5</w:t>
            </w:r>
          </w:p>
          <w:p w14:paraId="2E5456B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重量（千克）</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7.1</w:t>
            </w:r>
          </w:p>
          <w:p w14:paraId="1893444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油箱容量（升）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0.65</w:t>
            </w:r>
          </w:p>
        </w:tc>
      </w:tr>
      <w:tr w14:paraId="626F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5AA2589E">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w:t>
            </w:r>
          </w:p>
        </w:tc>
        <w:tc>
          <w:tcPr>
            <w:tcW w:w="1043" w:type="dxa"/>
            <w:shd w:val="clear" w:color="auto" w:fill="auto"/>
            <w:noWrap w:val="0"/>
            <w:vAlign w:val="center"/>
          </w:tcPr>
          <w:p w14:paraId="61CC582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便携式森林消防水泵</w:t>
            </w:r>
          </w:p>
          <w:p w14:paraId="71EC853B">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4146AE62">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546" w:type="dxa"/>
            <w:shd w:val="clear" w:color="auto" w:fill="auto"/>
            <w:noWrap/>
            <w:vAlign w:val="center"/>
          </w:tcPr>
          <w:p w14:paraId="4A4C9CA2">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06669250">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1D2E3E7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发动机：单缸两冲程卧式专用水冷和空气复合冷却侧排气汽油发动机</w:t>
            </w:r>
          </w:p>
          <w:p w14:paraId="6850DA7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整机质量（千克）：≤15</w:t>
            </w:r>
          </w:p>
          <w:p w14:paraId="473F9B5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汽缸排量（立方毫米）：≥80</w:t>
            </w:r>
          </w:p>
          <w:p w14:paraId="56F061F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最大扬程（米）：≥170</w:t>
            </w:r>
          </w:p>
          <w:p w14:paraId="1D40C0A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Cs w:val="21"/>
                <w:highlight w:val="none"/>
                <w:u w:val="none"/>
                <w:lang w:val="en-US" w:eastAsia="zh-CN" w:bidi="ar"/>
              </w:rPr>
              <w:t>▲</w:t>
            </w:r>
            <w:r>
              <w:rPr>
                <w:rFonts w:hint="eastAsia" w:ascii="宋体" w:hAnsi="宋体" w:eastAsia="宋体" w:cs="宋体"/>
                <w:color w:val="auto"/>
                <w:kern w:val="0"/>
                <w:sz w:val="22"/>
                <w:szCs w:val="22"/>
                <w:highlight w:val="none"/>
                <w:lang w:val="en-US" w:eastAsia="zh-CN"/>
              </w:rPr>
              <w:t>最大射程（米）：≥37</w:t>
            </w:r>
          </w:p>
          <w:p w14:paraId="32C2E18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cs="宋体"/>
                <w:color w:val="auto"/>
                <w:szCs w:val="21"/>
                <w:highlight w:val="none"/>
                <w:u w:val="none"/>
                <w:lang w:val="en-US" w:eastAsia="zh-CN" w:bidi="ar"/>
              </w:rPr>
              <w:t>▲</w:t>
            </w:r>
            <w:r>
              <w:rPr>
                <w:rFonts w:hint="eastAsia" w:ascii="宋体" w:hAnsi="宋体" w:eastAsia="宋体" w:cs="宋体"/>
                <w:color w:val="auto"/>
                <w:kern w:val="0"/>
                <w:sz w:val="22"/>
                <w:szCs w:val="22"/>
                <w:highlight w:val="none"/>
                <w:lang w:val="en-US" w:eastAsia="zh-CN"/>
              </w:rPr>
              <w:t>吸深（米）：≥7</w:t>
            </w:r>
          </w:p>
          <w:p w14:paraId="40179CB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最大压力（兆帕）：≥2.5</w:t>
            </w:r>
          </w:p>
          <w:p w14:paraId="52D5AB4C">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启动性能：电池充满电启动次数≥120 次</w:t>
            </w:r>
          </w:p>
          <w:p w14:paraId="3E9317A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4998B3B2">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发动机：单缸，四冲程，风冷发动机</w:t>
            </w:r>
          </w:p>
          <w:p w14:paraId="3DA3E63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整机质量（千克）：≤12</w:t>
            </w:r>
          </w:p>
          <w:p w14:paraId="3705DE80">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汽缸排量（立方毫米）：≥45</w:t>
            </w:r>
          </w:p>
          <w:p w14:paraId="5A341C5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最大扬程（米）：≥75</w:t>
            </w:r>
          </w:p>
          <w:p w14:paraId="4E669AB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最大射程（米）：≥37</w:t>
            </w:r>
          </w:p>
          <w:p w14:paraId="415738B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吸深（米）：≥7</w:t>
            </w:r>
          </w:p>
          <w:p w14:paraId="4ED76F86">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最大压力（兆帕）：≥2.5</w:t>
            </w:r>
          </w:p>
          <w:p w14:paraId="5D8FAA4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启动性能：电池充满电启动次数≥120 次</w:t>
            </w:r>
          </w:p>
        </w:tc>
      </w:tr>
      <w:tr w14:paraId="219F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609E6FBF">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1043" w:type="dxa"/>
            <w:shd w:val="clear" w:color="auto" w:fill="auto"/>
            <w:noWrap w:val="0"/>
            <w:vAlign w:val="center"/>
          </w:tcPr>
          <w:p w14:paraId="0FF01C2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脉冲气压喷雾水枪</w:t>
            </w:r>
          </w:p>
          <w:p w14:paraId="629D7D83">
            <w:pPr>
              <w:widowControl/>
              <w:spacing w:line="360" w:lineRule="auto"/>
              <w:jc w:val="left"/>
              <w:textAlignment w:val="center"/>
              <w:rPr>
                <w:rFonts w:hint="eastAsia" w:ascii="宋体" w:hAnsi="宋体" w:eastAsia="宋体" w:cs="宋体"/>
                <w:color w:val="auto"/>
                <w:kern w:val="0"/>
                <w:sz w:val="22"/>
                <w:szCs w:val="22"/>
                <w:highlight w:val="none"/>
              </w:rPr>
            </w:pPr>
          </w:p>
        </w:tc>
        <w:tc>
          <w:tcPr>
            <w:tcW w:w="525" w:type="dxa"/>
            <w:shd w:val="clear" w:color="auto" w:fill="auto"/>
            <w:noWrap/>
            <w:vAlign w:val="center"/>
          </w:tcPr>
          <w:p w14:paraId="550DDB09">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30</w:t>
            </w:r>
          </w:p>
        </w:tc>
        <w:tc>
          <w:tcPr>
            <w:tcW w:w="546" w:type="dxa"/>
            <w:shd w:val="clear" w:color="auto" w:fill="auto"/>
            <w:noWrap/>
            <w:vAlign w:val="center"/>
          </w:tcPr>
          <w:p w14:paraId="5A11DAF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套</w:t>
            </w:r>
          </w:p>
        </w:tc>
        <w:tc>
          <w:tcPr>
            <w:tcW w:w="6635" w:type="dxa"/>
            <w:shd w:val="clear" w:color="auto" w:fill="auto"/>
            <w:noWrap w:val="0"/>
            <w:vAlign w:val="top"/>
          </w:tcPr>
          <w:p w14:paraId="4571FFA1">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3B5284ED">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喷射距离（米）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17</w:t>
            </w:r>
          </w:p>
          <w:p w14:paraId="2CB906CF">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2"/>
                <w:szCs w:val="22"/>
                <w:highlight w:val="none"/>
                <w:lang w:val="en-US" w:eastAsia="zh-CN"/>
              </w:rPr>
              <w:t>脉冲喷射间隔时间（秒）≤3</w:t>
            </w:r>
          </w:p>
          <w:p w14:paraId="3A68BB4C">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单次满枪喷射量（升）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w:t>
            </w:r>
          </w:p>
          <w:p w14:paraId="798F877F">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cs="宋体"/>
                <w:color w:val="auto"/>
                <w:szCs w:val="21"/>
                <w:highlight w:val="none"/>
                <w:u w:val="none"/>
                <w:lang w:val="en-US" w:eastAsia="zh-CN" w:bidi="ar"/>
              </w:rPr>
              <w:t>▲</w:t>
            </w:r>
            <w:r>
              <w:rPr>
                <w:rFonts w:hint="eastAsia" w:ascii="宋体" w:hAnsi="宋体" w:eastAsia="宋体" w:cs="宋体"/>
                <w:color w:val="auto"/>
                <w:kern w:val="0"/>
                <w:sz w:val="22"/>
                <w:szCs w:val="22"/>
                <w:highlight w:val="none"/>
                <w:lang w:val="en-US" w:eastAsia="zh-CN"/>
              </w:rPr>
              <w:t>水桶容积（升）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w:t>
            </w:r>
          </w:p>
          <w:p w14:paraId="3626B538">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45650867">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喷射距离（米）</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19</w:t>
            </w:r>
          </w:p>
          <w:p w14:paraId="611D2573">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脉冲喷射间隔时间（秒）≤2.5</w:t>
            </w:r>
          </w:p>
          <w:p w14:paraId="2FBBA4B0">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单次满枪喷射量（升）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w:t>
            </w:r>
          </w:p>
          <w:p w14:paraId="122C1FF3">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喷射剩余率（%）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0.2</w:t>
            </w:r>
          </w:p>
          <w:p w14:paraId="1A3B5FB5">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喷射次数（次）</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w:t>
            </w:r>
          </w:p>
          <w:p w14:paraId="778DB935">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气瓶容积（升）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2</w:t>
            </w:r>
          </w:p>
          <w:p w14:paraId="36875AE4">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气瓶公称压力（MPa）</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30</w:t>
            </w:r>
          </w:p>
          <w:p w14:paraId="1F9B4392">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水桶容积（升）</w:t>
            </w:r>
            <w:r>
              <w:rPr>
                <w:rFonts w:hint="eastAsia" w:ascii="Times New Roman" w:hAnsi="Times New Roman" w:cs="Times New Roman"/>
                <w:color w:val="auto"/>
                <w:highlight w:val="none"/>
                <w:lang w:val="en-US" w:eastAsia="zh-CN"/>
              </w:rPr>
              <w:t>≥</w:t>
            </w:r>
            <w:r>
              <w:rPr>
                <w:rFonts w:hint="eastAsia" w:ascii="宋体" w:hAnsi="宋体" w:eastAsia="宋体" w:cs="宋体"/>
                <w:color w:val="auto"/>
                <w:kern w:val="0"/>
                <w:sz w:val="22"/>
                <w:szCs w:val="22"/>
                <w:highlight w:val="none"/>
                <w:lang w:val="en-US" w:eastAsia="zh-CN"/>
              </w:rPr>
              <w:t>12</w:t>
            </w:r>
          </w:p>
        </w:tc>
      </w:tr>
      <w:tr w14:paraId="689B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2EEA759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15</w:t>
            </w:r>
          </w:p>
        </w:tc>
        <w:tc>
          <w:tcPr>
            <w:tcW w:w="1043" w:type="dxa"/>
            <w:shd w:val="clear" w:color="auto" w:fill="auto"/>
            <w:noWrap w:val="0"/>
            <w:vAlign w:val="center"/>
          </w:tcPr>
          <w:p w14:paraId="58C3B40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对讲机</w:t>
            </w:r>
          </w:p>
        </w:tc>
        <w:tc>
          <w:tcPr>
            <w:tcW w:w="525" w:type="dxa"/>
            <w:shd w:val="clear" w:color="auto" w:fill="auto"/>
            <w:noWrap/>
            <w:vAlign w:val="center"/>
          </w:tcPr>
          <w:p w14:paraId="3879AB73">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40</w:t>
            </w:r>
          </w:p>
        </w:tc>
        <w:tc>
          <w:tcPr>
            <w:tcW w:w="546" w:type="dxa"/>
            <w:shd w:val="clear" w:color="auto" w:fill="auto"/>
            <w:noWrap/>
            <w:vAlign w:val="center"/>
          </w:tcPr>
          <w:p w14:paraId="74D1EA87">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3203FE9C">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一：</w:t>
            </w:r>
          </w:p>
          <w:p w14:paraId="6A9AA6C3">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通信制式：4G 全网通+模拟</w:t>
            </w:r>
          </w:p>
          <w:p w14:paraId="0E89D11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频段范围：GLONASS 频 段 1597.5- 1605.8MHz ； 北 斗 频 段 1559.05- 1563.14MHz</w:t>
            </w:r>
          </w:p>
          <w:p w14:paraId="3C2C6D0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重量（克）</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：280</w:t>
            </w:r>
          </w:p>
          <w:p w14:paraId="56F1B804">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尺寸（毫米）</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：127x60x38</w:t>
            </w:r>
          </w:p>
          <w:p w14:paraId="530337B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功能：支 持 双 SIM 卡 、 可 拨 打 电 话 、 GPS、北斗定位、可群呼、单呼</w:t>
            </w:r>
          </w:p>
          <w:p w14:paraId="27867E0D">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参数方案</w:t>
            </w:r>
            <w:r>
              <w:rPr>
                <w:rFonts w:hint="eastAsia" w:ascii="宋体" w:hAnsi="宋体" w:eastAsia="宋体" w:cs="宋体"/>
                <w:color w:val="auto"/>
                <w:kern w:val="0"/>
                <w:sz w:val="22"/>
                <w:szCs w:val="22"/>
                <w:highlight w:val="none"/>
                <w:lang w:val="en-US" w:eastAsia="zh-CN"/>
              </w:rPr>
              <w:t>二：</w:t>
            </w:r>
          </w:p>
          <w:p w14:paraId="0950B992">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通信制式：4G 全网通+模拟，双卡双模全国对讲机</w:t>
            </w:r>
          </w:p>
          <w:p w14:paraId="653087B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频段范围：400.000-470.000MHZ</w:t>
            </w:r>
          </w:p>
          <w:p w14:paraId="5784CDE8">
            <w:pPr>
              <w:widowControl/>
              <w:spacing w:line="360" w:lineRule="auto"/>
              <w:jc w:val="left"/>
              <w:textAlignment w:val="center"/>
              <w:rPr>
                <w:rFonts w:hint="eastAsia" w:ascii="宋体" w:hAnsi="宋体" w:eastAsia="宋体" w:cs="宋体"/>
                <w:color w:val="auto"/>
                <w:kern w:val="0"/>
                <w:sz w:val="22"/>
                <w:szCs w:val="22"/>
                <w:highlight w:val="none"/>
                <w:lang w:val="en-US"/>
              </w:rPr>
            </w:pPr>
            <w:r>
              <w:rPr>
                <w:rFonts w:hint="eastAsia" w:ascii="宋体" w:hAnsi="宋体" w:eastAsia="宋体" w:cs="宋体"/>
                <w:color w:val="auto"/>
                <w:kern w:val="0"/>
                <w:sz w:val="22"/>
                <w:szCs w:val="22"/>
                <w:highlight w:val="none"/>
                <w:lang w:val="en-US" w:eastAsia="zh-CN"/>
              </w:rPr>
              <w:t>重量（克）</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：265</w:t>
            </w:r>
          </w:p>
          <w:p w14:paraId="22F729D7">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尺寸（毫米）</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：133x63x43.5</w:t>
            </w:r>
          </w:p>
          <w:p w14:paraId="7761FFCE">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功能：支 持 双 SIM 卡 、 可 拨 打 电 话 、 GPS、北斗定位、可群呼、单呼</w:t>
            </w:r>
          </w:p>
        </w:tc>
      </w:tr>
      <w:tr w14:paraId="6FB8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jc w:val="center"/>
        </w:trPr>
        <w:tc>
          <w:tcPr>
            <w:tcW w:w="676" w:type="dxa"/>
            <w:shd w:val="clear" w:color="auto" w:fill="auto"/>
            <w:noWrap/>
            <w:vAlign w:val="center"/>
          </w:tcPr>
          <w:p w14:paraId="48946405">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1043" w:type="dxa"/>
            <w:shd w:val="clear" w:color="auto" w:fill="auto"/>
            <w:noWrap w:val="0"/>
            <w:vAlign w:val="center"/>
          </w:tcPr>
          <w:p w14:paraId="54FB8F1D">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小型发电机</w:t>
            </w:r>
          </w:p>
        </w:tc>
        <w:tc>
          <w:tcPr>
            <w:tcW w:w="525" w:type="dxa"/>
            <w:shd w:val="clear" w:color="auto" w:fill="auto"/>
            <w:noWrap/>
            <w:vAlign w:val="center"/>
          </w:tcPr>
          <w:p w14:paraId="5FD249FF">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546" w:type="dxa"/>
            <w:shd w:val="clear" w:color="auto" w:fill="auto"/>
            <w:noWrap/>
            <w:vAlign w:val="center"/>
          </w:tcPr>
          <w:p w14:paraId="72F52AE6">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台</w:t>
            </w:r>
          </w:p>
        </w:tc>
        <w:tc>
          <w:tcPr>
            <w:tcW w:w="6635" w:type="dxa"/>
            <w:shd w:val="clear" w:color="auto" w:fill="auto"/>
            <w:noWrap w:val="0"/>
            <w:vAlign w:val="top"/>
          </w:tcPr>
          <w:p w14:paraId="0D6D577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1.额定频率</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Hz</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：50 </w:t>
            </w:r>
          </w:p>
          <w:p w14:paraId="51C533D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2.额定电压</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V</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：230 </w:t>
            </w:r>
          </w:p>
          <w:p w14:paraId="2F7C86AF">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3.额定功率</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KVA</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：0.9 </w:t>
            </w:r>
          </w:p>
          <w:p w14:paraId="2B1B50E8">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4.最大功率</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KVA</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1 </w:t>
            </w:r>
          </w:p>
          <w:p w14:paraId="6CC55ADB">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5.直流输出：12V-8A </w:t>
            </w:r>
          </w:p>
          <w:p w14:paraId="6571EF9A">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6.发动机型号：GXH50 </w:t>
            </w:r>
          </w:p>
          <w:p w14:paraId="5B7A89F1">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7.耗油量</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1/4 负荷</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0.3 升/小时 </w:t>
            </w:r>
          </w:p>
          <w:p w14:paraId="0453F932">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8.燃油箱容量</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升</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2.1 </w:t>
            </w:r>
          </w:p>
          <w:p w14:paraId="5BA406DD">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9.连续工作时间</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1/4 负荷-额定负荷</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7.0-3.0 小时 </w:t>
            </w:r>
          </w:p>
          <w:p w14:paraId="3D5EC089">
            <w:pPr>
              <w:widowControl/>
              <w:spacing w:line="360" w:lineRule="auto"/>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10.噪音</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7 米处</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1/4 负荷-额定负荷</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52-57dB</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A</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 xml:space="preserve"> </w:t>
            </w:r>
          </w:p>
          <w:p w14:paraId="28B31DAB">
            <w:pPr>
              <w:widowControl/>
              <w:spacing w:line="360" w:lineRule="auto"/>
              <w:jc w:val="left"/>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11.净重</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千克）</w:t>
            </w:r>
            <w:r>
              <w:rPr>
                <w:rFonts w:hint="eastAsia" w:ascii="宋体" w:hAnsi="宋体" w:cs="宋体"/>
                <w:color w:val="auto"/>
                <w:kern w:val="0"/>
                <w:sz w:val="22"/>
                <w:szCs w:val="22"/>
                <w:highlight w:val="none"/>
                <w:lang w:val="en-US" w:eastAsia="zh-CN"/>
              </w:rPr>
              <w:t>约</w:t>
            </w:r>
            <w:r>
              <w:rPr>
                <w:rFonts w:hint="eastAsia" w:ascii="宋体" w:hAnsi="宋体" w:eastAsia="宋体" w:cs="宋体"/>
                <w:color w:val="auto"/>
                <w:kern w:val="0"/>
                <w:sz w:val="22"/>
                <w:szCs w:val="22"/>
                <w:highlight w:val="none"/>
                <w:lang w:val="en-US" w:eastAsia="zh-CN"/>
              </w:rPr>
              <w:t>：13</w:t>
            </w:r>
          </w:p>
        </w:tc>
      </w:tr>
      <w:bookmarkEnd w:id="0"/>
      <w:bookmarkEnd w:id="1"/>
    </w:tbl>
    <w:p w14:paraId="32D5AEA0">
      <w:pPr>
        <w:spacing w:line="360" w:lineRule="auto"/>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br w:type="page"/>
      </w:r>
    </w:p>
    <w:tbl>
      <w:tblPr>
        <w:tblStyle w:val="48"/>
        <w:tblW w:w="92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9"/>
        <w:gridCol w:w="1057"/>
        <w:gridCol w:w="542"/>
        <w:gridCol w:w="711"/>
        <w:gridCol w:w="6419"/>
      </w:tblGrid>
      <w:tr w14:paraId="543B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218" w:type="dxa"/>
            <w:gridSpan w:val="5"/>
            <w:shd w:val="clear" w:color="auto" w:fill="auto"/>
            <w:vAlign w:val="center"/>
          </w:tcPr>
          <w:p w14:paraId="239F695E">
            <w:pPr>
              <w:spacing w:line="360"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3分标</w:t>
            </w:r>
          </w:p>
        </w:tc>
      </w:tr>
      <w:tr w14:paraId="6AF8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9" w:type="dxa"/>
            <w:shd w:val="clear" w:color="auto" w:fill="auto"/>
            <w:vAlign w:val="center"/>
          </w:tcPr>
          <w:p w14:paraId="28B1A88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序号</w:t>
            </w:r>
          </w:p>
        </w:tc>
        <w:tc>
          <w:tcPr>
            <w:tcW w:w="1057" w:type="dxa"/>
            <w:shd w:val="clear" w:color="auto" w:fill="auto"/>
            <w:vAlign w:val="center"/>
          </w:tcPr>
          <w:p w14:paraId="14FC6A49">
            <w:pPr>
              <w:spacing w:line="360" w:lineRule="auto"/>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货物</w:t>
            </w:r>
          </w:p>
          <w:p w14:paraId="56718E85">
            <w:pPr>
              <w:spacing w:line="360" w:lineRule="auto"/>
              <w:jc w:val="center"/>
              <w:rPr>
                <w:rFonts w:hint="default" w:ascii="宋体" w:hAnsi="宋体" w:eastAsia="宋体" w:cs="宋体"/>
                <w:color w:val="auto"/>
                <w:sz w:val="22"/>
                <w:szCs w:val="22"/>
                <w:highlight w:val="none"/>
                <w:lang w:val="en-US"/>
              </w:rPr>
            </w:pPr>
            <w:r>
              <w:rPr>
                <w:rFonts w:hint="eastAsia" w:ascii="宋体" w:hAnsi="宋体" w:cs="宋体"/>
                <w:color w:val="auto"/>
                <w:sz w:val="22"/>
                <w:szCs w:val="22"/>
                <w:highlight w:val="none"/>
                <w:lang w:val="en-US" w:eastAsia="zh-CN"/>
              </w:rPr>
              <w:t>名称</w:t>
            </w:r>
          </w:p>
        </w:tc>
        <w:tc>
          <w:tcPr>
            <w:tcW w:w="542" w:type="dxa"/>
            <w:shd w:val="clear" w:color="auto" w:fill="auto"/>
            <w:vAlign w:val="center"/>
          </w:tcPr>
          <w:p w14:paraId="711DA0C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数量</w:t>
            </w:r>
          </w:p>
        </w:tc>
        <w:tc>
          <w:tcPr>
            <w:tcW w:w="711" w:type="dxa"/>
            <w:shd w:val="clear" w:color="auto" w:fill="auto"/>
            <w:vAlign w:val="center"/>
          </w:tcPr>
          <w:p w14:paraId="63B4FDA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单位</w:t>
            </w:r>
          </w:p>
        </w:tc>
        <w:tc>
          <w:tcPr>
            <w:tcW w:w="6419" w:type="dxa"/>
            <w:shd w:val="clear" w:color="auto" w:fill="auto"/>
            <w:vAlign w:val="center"/>
          </w:tcPr>
          <w:p w14:paraId="78E82D1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技术参数及性能（配置）要求</w:t>
            </w:r>
          </w:p>
        </w:tc>
      </w:tr>
      <w:tr w14:paraId="4F22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489" w:type="dxa"/>
            <w:shd w:val="clear" w:color="auto" w:fill="auto"/>
            <w:vAlign w:val="center"/>
          </w:tcPr>
          <w:p w14:paraId="047B296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1057" w:type="dxa"/>
            <w:shd w:val="clear" w:color="auto" w:fill="auto"/>
            <w:vAlign w:val="center"/>
          </w:tcPr>
          <w:p w14:paraId="21B1D6F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可见光成像系统</w:t>
            </w:r>
          </w:p>
        </w:tc>
        <w:tc>
          <w:tcPr>
            <w:tcW w:w="542" w:type="dxa"/>
            <w:shd w:val="clear" w:color="auto" w:fill="auto"/>
            <w:vAlign w:val="center"/>
          </w:tcPr>
          <w:p w14:paraId="3457A53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C9ACD4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25C1EB4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1）变焦系统：≧700mm 49倍连续光电增强变焦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2）图像传感器： 1/1.8” CMOS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3）有效像素：≧200万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4）最低照度：彩色模式</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0.0002Lux ；黑白模式</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0.0001Lux</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5）滤光成像：具有多种滤光片，在白天、夜晚及有雾情况下可切换不同的滤光片进行成像，滤光片透光率≧98%全波段</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6）原始数据输出：支持RAW格式原始图像文件输出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7）接口协议：支持ONVIF,GB28181协议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8）后焦补偿：具有温度后焦补偿功能并配备后焦距调节装置，可自动变速调节或远程手动调节，确保镜头成像焦点常年不受外界温差聚变的影响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9）视场角：指挥控制中心实时读取当前镜头视场角</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10）有效识别半径： 配合烟火识别算法有效半径</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10km</w:t>
            </w:r>
          </w:p>
        </w:tc>
      </w:tr>
      <w:tr w14:paraId="2F39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489" w:type="dxa"/>
            <w:shd w:val="clear" w:color="auto" w:fill="auto"/>
            <w:vAlign w:val="center"/>
          </w:tcPr>
          <w:p w14:paraId="2E3C4A0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1057" w:type="dxa"/>
            <w:shd w:val="clear" w:color="auto" w:fill="auto"/>
            <w:vAlign w:val="center"/>
          </w:tcPr>
          <w:p w14:paraId="1DF32EE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红外热成像系统</w:t>
            </w:r>
          </w:p>
        </w:tc>
        <w:tc>
          <w:tcPr>
            <w:tcW w:w="542" w:type="dxa"/>
            <w:shd w:val="clear" w:color="auto" w:fill="auto"/>
            <w:vAlign w:val="center"/>
          </w:tcPr>
          <w:p w14:paraId="092DBAA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44D2FA8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7806AF1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1）像素：≧384×288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2）焦距：≧90mm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3）像元尺寸： ≧17μm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4）噪声等效温差（NETD）/温度灵敏度：</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20mK@300K</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5）最小可分辨温差（MRTD） ：≦250mk</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6）聚焦方式： 支持电动调焦， 一键聚焦（快速自动聚焦：内置精确对焦功能模块和自动聚焦处理功能模块，全程一键式自动聚焦）/手动聚焦，可设置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7）图像输出格式：支持RAW格式原始图像文件输出，可输出8bit /14bit/16bit 数字视频信号</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8）非均匀矫正：具有快门校正和背景校正功能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9）极性： 黑热/白热/铁红/彩虹等多种伪彩≧20种模式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10）红外热像仪自动保护功能：支持防太阳灼伤功能，具有强光探测及红外传感器遮挡功能，支持角度侦测开启保护功能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测温告警：支持区域测温规则，可设置区域≧64；支持干扰热点屏蔽功能；支持温度异常报警功能，报警阈值可调，在热成像视频图像探测温度区域中有超过预设温度可进行报警并发出报警信号；报警方式：采用视频叠加告警框的报警方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12）测温算法：前端快速处理算法，基于每帧分析，报警响应≦0.1S ，无延迟，无信息丢失，采用自动动态图像化算法每秒</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8次检测，可人为设定报警阀值。</w:t>
            </w:r>
          </w:p>
        </w:tc>
      </w:tr>
      <w:tr w14:paraId="7BF6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5" w:hRule="atLeast"/>
        </w:trPr>
        <w:tc>
          <w:tcPr>
            <w:tcW w:w="489" w:type="dxa"/>
            <w:shd w:val="clear" w:color="auto" w:fill="auto"/>
            <w:vAlign w:val="center"/>
          </w:tcPr>
          <w:p w14:paraId="7C0AAD8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p>
        </w:tc>
        <w:tc>
          <w:tcPr>
            <w:tcW w:w="1057" w:type="dxa"/>
            <w:vMerge w:val="restart"/>
            <w:shd w:val="clear" w:color="auto" w:fill="auto"/>
            <w:vAlign w:val="center"/>
          </w:tcPr>
          <w:p w14:paraId="6FA1062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承载系统</w:t>
            </w:r>
          </w:p>
        </w:tc>
        <w:tc>
          <w:tcPr>
            <w:tcW w:w="542" w:type="dxa"/>
            <w:vMerge w:val="restart"/>
            <w:shd w:val="clear" w:color="auto" w:fill="auto"/>
            <w:vAlign w:val="center"/>
          </w:tcPr>
          <w:p w14:paraId="3B18C31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vMerge w:val="restart"/>
            <w:shd w:val="clear" w:color="auto" w:fill="auto"/>
            <w:vAlign w:val="center"/>
          </w:tcPr>
          <w:p w14:paraId="3DE13CD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vMerge w:val="restart"/>
            <w:shd w:val="clear" w:color="auto" w:fill="auto"/>
            <w:vAlign w:val="center"/>
          </w:tcPr>
          <w:p w14:paraId="576E37C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1）水平范围：可360°连续旋转</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2）水平速度：水平键控速度：0. 1°/s~60°/s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3）垂直范围：+90°~-90° , 运动夹角之和≧135°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4）垂直速度：垂直键控速度：0. 1°/s~30°/s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5）定位精度： ≦0.01°</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6）3D精确定位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7）预置位： ≧4096个</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8）巡航扫描： ≧16条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9）双目（双视窗设计） ：可见光护罩视窗采用特种光学玻璃，4mm微晶红外高效增透镀膜， 防水、 防油、 防划、 防污； 宽波长、高透过率技术，可见光、近红外光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（400～950nm） 范围均有99%以上透过率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10）温度控制系统：支持具备温度实时监控，具备智能温控组件，支持电动加热除雪</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11）自动标定地理正北</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12）自动标定地理坐标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13）掉电恢复：样机断电后能自动保存断电前的配置参数；软件升级过程中断电,重新加电后可恢复到升级前的软件版本</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14）断电记忆：支持断电状态记忆功能，上电后自动回到断电前的镜头状态</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15）精度校正功能：支持简单校准、精确校准和天体校准多种校准模式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16）远程升级：支持在线升级； 支持设备软件系统远程升级及参数更新等功能，在升级过程中，如发生掉电、掉线等异常情况，当异常情况恢复后，不影响设备再次升级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17）设备定位：支持BD或GP设备定位，客户端软件可显示设备实时位置坐标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18）时钟同步：可与其他系统或客户端软件进行NTP时钟同步，具有全网设备时钟同步功能，全网设备时钟同步偏差≦100ms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19）报警联动：支持</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20）网络接口：内置RJ45网 口，支持10M/100M网络数据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21）应用编程接口：支持软件集成的开放式API ，支持标准协议（ONVIF） 、支持SDK和第三方管理平台接入、支持GB/T28181协议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22）除露功能：有防护措施避免镜头结露</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23）耐腐蚀、耐盐雾：整机采用全金属精铸铝合金材质，具有耐腐蚀和耐盐雾， 防盐雾&gt;3000h ，耐候&gt;3800h</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24）多重保护功能：具备慢启动及过热、过流、过压等多重保护功能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25）多级防雷：集成防雷模块，6KV浪涌，具备多级防雷功能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26）电源：≧DC48V±20%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27）工作温度和湿度：-40℃-60℃ , 湿度0-93%</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28）防护等级：整体防护等级&gt;IP66；镜头、摄像机保护仓防护等级≧IP67；</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29）电磁兼容性：静电放电抗扰度符合GB/T17626.2-2006 中等级3要求， 空气放电15kV ，接触放电9kV； 浪涌抗扰度限值符合GB/T17626.5-2008 中的要求，按照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GB/T17626.5 要求，严酷等级3级的浪涌（冲击） 干扰下可正常工作</w:t>
            </w:r>
          </w:p>
        </w:tc>
      </w:tr>
      <w:tr w14:paraId="058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1" w:hRule="atLeast"/>
        </w:trPr>
        <w:tc>
          <w:tcPr>
            <w:tcW w:w="489" w:type="dxa"/>
            <w:shd w:val="clear" w:color="auto" w:fill="auto"/>
            <w:vAlign w:val="center"/>
          </w:tcPr>
          <w:p w14:paraId="60F2946E">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4</w:t>
            </w:r>
          </w:p>
        </w:tc>
        <w:tc>
          <w:tcPr>
            <w:tcW w:w="1057" w:type="dxa"/>
            <w:shd w:val="clear" w:color="auto" w:fill="auto"/>
            <w:vAlign w:val="center"/>
          </w:tcPr>
          <w:p w14:paraId="1631C34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双光谱火情识别系统</w:t>
            </w:r>
          </w:p>
        </w:tc>
        <w:tc>
          <w:tcPr>
            <w:tcW w:w="542" w:type="dxa"/>
            <w:shd w:val="clear" w:color="auto" w:fill="auto"/>
            <w:vAlign w:val="center"/>
          </w:tcPr>
          <w:p w14:paraId="510DADD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24E9A9F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57C7EBF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1）架构设计：基于嵌入式架构设计，内嵌CPU+DPS芯片，并搭载深度学习烟火自动识别算法</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2）目标识别：支持可见光及红外16位RAW原始数据采集及分析，支持烟目标和热目标检测</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3）存储：内置卡插槽支持Micro SD/SDHC/SDXC/EMMC/TF卡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4）图像预处理：具备视频压缩/降质图像增强/透雾增强/数据处理与传输功能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5）图像防抖：处理器内含图像去抖功能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6）巡航周期：≤15分钟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7）误报率：≤3次/天•万公顷</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8）漏报率：≤0.8‰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9）定位误差：具备多点联动、交叉定位功能、结合地理信息系统实现高精度定位；定位误差≦30米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10）二次判别：具有烟火自动识别功能，当发现疑似火情时,摄像机可自动锁定疑似目标， 并自动拉近焦距、疑似火情居中，便于精确识别、定位疑似火情</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11）可见光烟火自动识别：系统具有可见光烟火自动识别能力，通过配备的可见光烟火自动识别算法进行24 h自动巡航； 具有有效过滤雾、霾、雪、 云、 阴影、光线、树枝晃动等因素引起的环境变化干扰</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12）红外烟火自动识别：系统具有红外烟火自动识别能力，通过配备的红外烟火自动识别算法进行24 h自动巡航； 具有有效过滤建筑、水体、车辆等热源引起的环境变化干扰</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13）常规火源处理：具备智能识别监控范围内工矿企业、居民点、农田内的烟火等常规火情，避免对上述火情的反复报警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14）近景区屏蔽：支持多场景、多视角的进景区干扰源误报智能屏蔽功能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15）最小识别烟目标：报警响应时间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0.1s ，在识别目标与背景的对比度≧10%时，可见光烟火识别系统可基于1080P及以上高清分辨率图像进行分析, 最小识别烟、火面积≦7×7像素，最小识别监控烟、火面积≤55平方米； 红外热成像最小识别烟、 火面积≦1×2像素，最小识别监控烟、火面积≤35平方米；当发现疑似火情时，摄像机可自动锁定疑似目标，并自动拉近焦距，疑似火情居中，便于精确识别、定位疑似火情。</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16）最小识别火目标：报警响应时间</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0.1s ，最小识别火焰目标≦1x1像素， 10km处火面积</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2m² , 8km处火面积</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1m² , 5km处火面积</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0.5m²</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17）图像融合：基于可见光和红外多光谱的数字RAW图像融合识别处理，针对通视区域支持可见光、红外信息融合报警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18）分区识别：支持分区检测，对同一个预置位画面的不同区域采用不同的检测规则</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19）分时识别：支持根据不同林区环境不同季节不同时间段进行调整烟火检测算法</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20）断网续传：支持离线烟火识别及报警存储，联网续传；如果网络断开，可将抓拍图片、告警图片存储于设备内置存储卡中，当网络恢复后，再将这些图片上传至指定的服务器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21）动态识别：支持采用边巡航、边检测、边报警动态烟火识别算法</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22）多区域信息标记：支持屏蔽区、通视区域等多种区域信息标记</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23）双光联合标定：具备可见光相机与红外相机的参数联合标定， 实现可见光视频和红外视频目标点视觉校验与图像配准</w:t>
            </w:r>
          </w:p>
        </w:tc>
      </w:tr>
      <w:tr w14:paraId="3402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trPr>
        <w:tc>
          <w:tcPr>
            <w:tcW w:w="489" w:type="dxa"/>
            <w:shd w:val="clear" w:color="auto" w:fill="auto"/>
            <w:vAlign w:val="center"/>
          </w:tcPr>
          <w:p w14:paraId="67F414A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057" w:type="dxa"/>
            <w:shd w:val="clear" w:color="auto" w:fill="auto"/>
            <w:vAlign w:val="center"/>
          </w:tcPr>
          <w:p w14:paraId="1239AEE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监控支架</w:t>
            </w:r>
          </w:p>
        </w:tc>
        <w:tc>
          <w:tcPr>
            <w:tcW w:w="542" w:type="dxa"/>
            <w:shd w:val="clear" w:color="auto" w:fill="auto"/>
            <w:vAlign w:val="center"/>
          </w:tcPr>
          <w:p w14:paraId="429D12D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58A8591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6419" w:type="dxa"/>
            <w:shd w:val="clear" w:color="auto" w:fill="auto"/>
            <w:vAlign w:val="center"/>
          </w:tcPr>
          <w:p w14:paraId="56ED243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材质：铝合金型材</w:t>
            </w:r>
          </w:p>
        </w:tc>
      </w:tr>
      <w:tr w14:paraId="5117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9" w:type="dxa"/>
            <w:shd w:val="clear" w:color="auto" w:fill="auto"/>
            <w:vAlign w:val="center"/>
          </w:tcPr>
          <w:p w14:paraId="5A3814B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057" w:type="dxa"/>
            <w:shd w:val="clear" w:color="auto" w:fill="auto"/>
            <w:vAlign w:val="center"/>
          </w:tcPr>
          <w:p w14:paraId="46C4F97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监控底座</w:t>
            </w:r>
          </w:p>
        </w:tc>
        <w:tc>
          <w:tcPr>
            <w:tcW w:w="542" w:type="dxa"/>
            <w:shd w:val="clear" w:color="auto" w:fill="auto"/>
            <w:vAlign w:val="center"/>
          </w:tcPr>
          <w:p w14:paraId="03F6E81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4A99215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6419" w:type="dxa"/>
            <w:shd w:val="clear" w:color="auto" w:fill="auto"/>
            <w:vAlign w:val="center"/>
          </w:tcPr>
          <w:p w14:paraId="055E89A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材质：铝合金/防腐处理：采用阳极氧化方式/外镀锌工艺/制造工艺： 数控加工/精度调节机构： 丝杠螺母副配合压簧方式/支持二维方向调节/单向调节范围±5°/调节精度≦0.01度</w:t>
            </w:r>
          </w:p>
        </w:tc>
      </w:tr>
      <w:tr w14:paraId="7977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31F63AE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057" w:type="dxa"/>
            <w:shd w:val="clear" w:color="auto" w:fill="auto"/>
            <w:vAlign w:val="center"/>
          </w:tcPr>
          <w:p w14:paraId="5D7E5D0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太阳能电池组件</w:t>
            </w:r>
          </w:p>
        </w:tc>
        <w:tc>
          <w:tcPr>
            <w:tcW w:w="542" w:type="dxa"/>
            <w:shd w:val="clear" w:color="auto" w:fill="auto"/>
            <w:vAlign w:val="center"/>
          </w:tcPr>
          <w:p w14:paraId="28113D8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12</w:t>
            </w:r>
          </w:p>
        </w:tc>
        <w:tc>
          <w:tcPr>
            <w:tcW w:w="711" w:type="dxa"/>
            <w:shd w:val="clear" w:color="auto" w:fill="auto"/>
            <w:vAlign w:val="center"/>
          </w:tcPr>
          <w:p w14:paraId="5AE7E69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6419" w:type="dxa"/>
            <w:shd w:val="clear" w:color="auto" w:fill="auto"/>
            <w:vAlign w:val="center"/>
          </w:tcPr>
          <w:p w14:paraId="0486BC5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1.最大功率</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330wp</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2.工作电压：≦37.9V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3.最大工作电流：≦8.74A</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4.开路电压：≦46.9V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5.短路电流：≦9.14A</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6.工作温度范围：-40℃～+85℃</w:t>
            </w:r>
          </w:p>
        </w:tc>
      </w:tr>
      <w:tr w14:paraId="15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trPr>
        <w:tc>
          <w:tcPr>
            <w:tcW w:w="489" w:type="dxa"/>
            <w:shd w:val="clear" w:color="auto" w:fill="auto"/>
            <w:vAlign w:val="center"/>
          </w:tcPr>
          <w:p w14:paraId="4A3B8AB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057" w:type="dxa"/>
            <w:shd w:val="clear" w:color="auto" w:fill="auto"/>
            <w:vAlign w:val="center"/>
          </w:tcPr>
          <w:p w14:paraId="1A739CF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太阳能控制器</w:t>
            </w:r>
          </w:p>
        </w:tc>
        <w:tc>
          <w:tcPr>
            <w:tcW w:w="542" w:type="dxa"/>
            <w:shd w:val="clear" w:color="auto" w:fill="auto"/>
            <w:vAlign w:val="center"/>
          </w:tcPr>
          <w:p w14:paraId="54B136B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D0106D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1680F92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1.电池设置：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均充电压：54.0 V/浮充电压：54.0 V/均充系数：-4.0m V/浮充系数：-3.0m V/软件一次下电压：47.0 V（可设置）/软件一次恢复电压：52.0 V（可设置）/软件二次下电压：43.0 V（可设置）/软件二次恢复电压：50.0 V（可设置） /硬件一次下电压：45.5 V/硬件一次恢复电压：48.5 V/硬件二次下电压：42.5 V/硬件二次恢复电压：49.5 V/过压下电过压：58.0 V/过压恢复电过压：56.0 V/均转浮充电压：55.2 V/浮转均充电压：51.0V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2.通讯设置：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定时开关机：支持/波特率：115200/通讯协议：支持/语言选择：中文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3.输入特性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输入电压范围：DC</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57.5V—150V</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/额定输入电压：DC72V/标称输入电压：</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DC</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57.5—108V</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/最大输入电压：DC160V/最大输入电流：100A</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4.输出特性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额定功率：5800W（DC57.5V—108V）/输出电压整定值：54.5V/输出电压可调范围：43-60V/源效应：±0.2%/负载效应：±0.3%/稳压精度：±0.5%/额定电流：100A/峰值电流：105A/均流不平衡度：≤±5%（5%至100%负载测试）/转换效率：≥93%（5%至100%负载测试）/杂音电压：≤20mV/蓄电池充电电流：Max 100A/允许最大负载电流：30A（一次下电30A，二次下电30A）/空开数量：一次下电2 个（16A，32A），二次下电2 个（16A，32A）</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5.保护功能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模块故障报警：声.光报警/输出限流保护：额定电流的105%-110%（限流输出）/输出短路保护：保护后需要重启模块/输出过压保护：≥60V 输出关断（输出电压小于56V 后恢复正常）/输入过压保护：≥150V 输出关断（模块重启恢复）/输入欠压保护：≤43V 输出关断（电压正常后可自动恢复）/过温保护：60℃—70℃减容工作，温度降低到55℃后正常工作；大于70℃后控制器关机，温度降低到55℃后正常工作</w:t>
            </w:r>
          </w:p>
        </w:tc>
      </w:tr>
      <w:tr w14:paraId="58C7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3FF17D0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057" w:type="dxa"/>
            <w:shd w:val="clear" w:color="auto" w:fill="auto"/>
            <w:vAlign w:val="center"/>
          </w:tcPr>
          <w:p w14:paraId="2DFEA17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铅酸蓄电池</w:t>
            </w:r>
          </w:p>
        </w:tc>
        <w:tc>
          <w:tcPr>
            <w:tcW w:w="542" w:type="dxa"/>
            <w:shd w:val="clear" w:color="auto" w:fill="auto"/>
            <w:vAlign w:val="center"/>
          </w:tcPr>
          <w:p w14:paraId="64CF28D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p>
        </w:tc>
        <w:tc>
          <w:tcPr>
            <w:tcW w:w="711" w:type="dxa"/>
            <w:shd w:val="clear" w:color="auto" w:fill="auto"/>
            <w:vAlign w:val="center"/>
          </w:tcPr>
          <w:p w14:paraId="1C32772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6419" w:type="dxa"/>
            <w:shd w:val="clear" w:color="auto" w:fill="auto"/>
            <w:vAlign w:val="center"/>
          </w:tcPr>
          <w:p w14:paraId="079D351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1.自放电率≤2%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2.设计寿命≧15年</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3.尺寸：长×宽×高≤520mm×240mm×240mm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4.额定电压：12V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5.容量：200AH</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6.单块电池≤55.5kg</w:t>
            </w:r>
          </w:p>
        </w:tc>
      </w:tr>
      <w:tr w14:paraId="52CA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89" w:type="dxa"/>
            <w:shd w:val="clear" w:color="auto" w:fill="auto"/>
            <w:vAlign w:val="center"/>
          </w:tcPr>
          <w:p w14:paraId="1BE584A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1057" w:type="dxa"/>
            <w:shd w:val="clear" w:color="auto" w:fill="auto"/>
            <w:vAlign w:val="center"/>
          </w:tcPr>
          <w:p w14:paraId="0875324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电池柜</w:t>
            </w:r>
          </w:p>
        </w:tc>
        <w:tc>
          <w:tcPr>
            <w:tcW w:w="542" w:type="dxa"/>
            <w:shd w:val="clear" w:color="auto" w:fill="auto"/>
            <w:vAlign w:val="center"/>
          </w:tcPr>
          <w:p w14:paraId="1EEB9FE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3E7C842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6419" w:type="dxa"/>
            <w:shd w:val="clear" w:color="auto" w:fill="auto"/>
            <w:vAlign w:val="center"/>
          </w:tcPr>
          <w:p w14:paraId="5E48512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1.可配置8块，上下两层，每层4块电池</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2.尺寸</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：≧1150*600*850 mm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3.材质：钢板</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4.板材厚度：≧1.5mm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5.防腐蚀</w:t>
            </w:r>
          </w:p>
        </w:tc>
      </w:tr>
      <w:tr w14:paraId="3ECC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489" w:type="dxa"/>
            <w:shd w:val="clear" w:color="auto" w:fill="auto"/>
            <w:vAlign w:val="center"/>
          </w:tcPr>
          <w:p w14:paraId="5B6F452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p>
        </w:tc>
        <w:tc>
          <w:tcPr>
            <w:tcW w:w="1057" w:type="dxa"/>
            <w:shd w:val="clear" w:color="auto" w:fill="auto"/>
            <w:vAlign w:val="center"/>
          </w:tcPr>
          <w:p w14:paraId="41C37F0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防盗摄像机</w:t>
            </w:r>
          </w:p>
        </w:tc>
        <w:tc>
          <w:tcPr>
            <w:tcW w:w="542" w:type="dxa"/>
            <w:shd w:val="clear" w:color="auto" w:fill="auto"/>
            <w:vAlign w:val="center"/>
          </w:tcPr>
          <w:p w14:paraId="47F75DC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623D066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76F9867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200 万像素CMOS 传感器，电源检验：电源电压在DC12V±35%范围内变化时设备能正常工作且支持交直流两种供电方式，网络摄像机供电方式支持POE</w:t>
            </w:r>
          </w:p>
        </w:tc>
      </w:tr>
      <w:tr w14:paraId="686E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89" w:type="dxa"/>
            <w:shd w:val="clear" w:color="auto" w:fill="auto"/>
            <w:vAlign w:val="center"/>
          </w:tcPr>
          <w:p w14:paraId="007C3971">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12</w:t>
            </w:r>
          </w:p>
        </w:tc>
        <w:tc>
          <w:tcPr>
            <w:tcW w:w="1057" w:type="dxa"/>
            <w:shd w:val="clear" w:color="auto" w:fill="auto"/>
            <w:vAlign w:val="center"/>
          </w:tcPr>
          <w:p w14:paraId="53AA692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扬声器</w:t>
            </w:r>
          </w:p>
        </w:tc>
        <w:tc>
          <w:tcPr>
            <w:tcW w:w="542" w:type="dxa"/>
            <w:shd w:val="clear" w:color="auto" w:fill="auto"/>
            <w:vAlign w:val="center"/>
          </w:tcPr>
          <w:p w14:paraId="639892C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2B32435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742EE51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1）额定功率：≧25W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2）阻抗：8±15%欧姆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3）声压级：≧108dB</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4）频率范围（Hz）：300-6500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5）支架：铁/铝/铝合金/不锈钢</w:t>
            </w:r>
          </w:p>
        </w:tc>
      </w:tr>
      <w:tr w14:paraId="030A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89" w:type="dxa"/>
            <w:shd w:val="clear" w:color="auto" w:fill="auto"/>
            <w:vAlign w:val="center"/>
          </w:tcPr>
          <w:p w14:paraId="476690BF">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13</w:t>
            </w:r>
          </w:p>
        </w:tc>
        <w:tc>
          <w:tcPr>
            <w:tcW w:w="1057" w:type="dxa"/>
            <w:shd w:val="clear" w:color="auto" w:fill="auto"/>
            <w:vAlign w:val="center"/>
          </w:tcPr>
          <w:p w14:paraId="5C2A7F9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拾音器</w:t>
            </w:r>
          </w:p>
        </w:tc>
        <w:tc>
          <w:tcPr>
            <w:tcW w:w="542" w:type="dxa"/>
            <w:shd w:val="clear" w:color="auto" w:fill="auto"/>
            <w:vAlign w:val="center"/>
          </w:tcPr>
          <w:p w14:paraId="1746718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60621C5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59034B7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1.监听范围：5-100平方米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2.频率范围：20Hz-20KHz</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3.IP67以上</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4.输出阻抗：600Ω±5Ω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5.直流稳压电源DC 12V&amp;60mA</w:t>
            </w:r>
          </w:p>
        </w:tc>
      </w:tr>
      <w:tr w14:paraId="03CD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9" w:hRule="atLeast"/>
        </w:trPr>
        <w:tc>
          <w:tcPr>
            <w:tcW w:w="489" w:type="dxa"/>
            <w:shd w:val="clear" w:color="auto" w:fill="auto"/>
            <w:vAlign w:val="center"/>
          </w:tcPr>
          <w:p w14:paraId="089A8ABA">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14</w:t>
            </w:r>
          </w:p>
        </w:tc>
        <w:tc>
          <w:tcPr>
            <w:tcW w:w="1057" w:type="dxa"/>
            <w:shd w:val="clear" w:color="auto" w:fill="auto"/>
            <w:vAlign w:val="center"/>
          </w:tcPr>
          <w:p w14:paraId="4C4F4B8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5.8G</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866Mbps 一体化无线网桥15km</w:t>
            </w:r>
          </w:p>
        </w:tc>
        <w:tc>
          <w:tcPr>
            <w:tcW w:w="542" w:type="dxa"/>
            <w:shd w:val="clear" w:color="auto" w:fill="auto"/>
            <w:vAlign w:val="center"/>
          </w:tcPr>
          <w:p w14:paraId="5A03BB7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34513E2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04561AC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1.无线标准 802.11 A/N/AC 频率范围 4920～6100MHz；</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2.传输带宽≧866Mbps，最大输出功率 1000mW；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3.极化方式 MIMO：2X2；双极化1-15KM；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4.处理器具CPU720MHz以上，内存≧128MB；铝铸万向节安装抱箍；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5.网口数量 RJ-45×1 网口属性 10/100BASE-T；</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6.天线：天线增益≧18dBi ,双极化定向天线双极化水平/垂直角度 25°/25°；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7.支持共模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DM</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6Kv/差模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CM</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2Kv浪涌防护，支持16KvESD防护；具备外置电源指示灯、6级信号指示灯，外置复位孔，外置透气阀，平衡基站内部与外界气压，增强设备在恶劣环境中使用可靠性；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8.工作温度范围要求达到：-40～85℃；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9.需采用金属遮蔽外壳，防水等级≧IP68，支持12～24V / 220V POE供电；</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10.支持接入统一认证管理平台、支持网络拓扑结构发现、生成软件，实时监控链路的稳定性；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11.应具有国家无线电管理委员会颁发的产品核准证书</w:t>
            </w:r>
            <w:r>
              <w:rPr>
                <w:rFonts w:hint="eastAsia" w:ascii="宋体" w:hAnsi="宋体" w:cs="宋体"/>
                <w:color w:val="auto"/>
                <w:sz w:val="22"/>
                <w:szCs w:val="22"/>
                <w:highlight w:val="none"/>
                <w:lang w:val="en-US" w:eastAsia="zh-CN"/>
              </w:rPr>
              <w:t>。</w:t>
            </w:r>
          </w:p>
        </w:tc>
      </w:tr>
      <w:tr w14:paraId="11C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9" w:hRule="atLeast"/>
        </w:trPr>
        <w:tc>
          <w:tcPr>
            <w:tcW w:w="489" w:type="dxa"/>
            <w:shd w:val="clear" w:color="auto" w:fill="auto"/>
            <w:vAlign w:val="center"/>
          </w:tcPr>
          <w:p w14:paraId="69B1BB97">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15</w:t>
            </w:r>
          </w:p>
        </w:tc>
        <w:tc>
          <w:tcPr>
            <w:tcW w:w="1057" w:type="dxa"/>
            <w:shd w:val="clear" w:color="auto" w:fill="auto"/>
            <w:vAlign w:val="center"/>
          </w:tcPr>
          <w:p w14:paraId="520A390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5.8G</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300Mbps 一体化无线网桥8km</w:t>
            </w:r>
          </w:p>
        </w:tc>
        <w:tc>
          <w:tcPr>
            <w:tcW w:w="542" w:type="dxa"/>
            <w:shd w:val="clear" w:color="auto" w:fill="auto"/>
            <w:vAlign w:val="center"/>
          </w:tcPr>
          <w:p w14:paraId="1730DBC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ADF6F5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350F7A0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1.无线标准802.11 A/N 频率范围 4920～6100MHz；</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2.传输带宽≧866Mbps最大输出功率800mW；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3.极化方式 MIMO：2X2；双极化1~8KM；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4.具CPU720MHz以上，内存128MB；铝铸万向节安装抱箍；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5.网口数量RJ-45×1网口属性10/100BASE-T；</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6.天线：天线增益≧18dBi ,双极化定向天线双极化水平/垂直角度25°/25°；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7.支持共模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DM</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6Kv/差模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CM</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2Kv浪涌防护，支持16KvESD防护； 具外置电源指示灯、6级信号指示灯，外置复位孔，外置透气阀 ，平衡基站内部与外界气压，增强设备在恶劣环境中使用可靠性；工作温度范围要求达到：-40～85℃；需采用金属遮蔽外壳， 防水等级IP68 ，支持12～24V / 220V POE供电；支持接入统一认证管理平台、支持网络拓扑结构发现、生成软件， 实时监控链路的稳定性；</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8.具有国家无线电管理委员会颁发的产品核准证书</w:t>
            </w:r>
            <w:r>
              <w:rPr>
                <w:rFonts w:hint="eastAsia" w:ascii="宋体" w:hAnsi="宋体" w:cs="宋体"/>
                <w:color w:val="auto"/>
                <w:sz w:val="22"/>
                <w:szCs w:val="22"/>
                <w:highlight w:val="none"/>
                <w:lang w:val="en-US" w:eastAsia="zh-CN"/>
              </w:rPr>
              <w:t>。</w:t>
            </w:r>
          </w:p>
        </w:tc>
      </w:tr>
      <w:tr w14:paraId="4240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atLeast"/>
        </w:trPr>
        <w:tc>
          <w:tcPr>
            <w:tcW w:w="489" w:type="dxa"/>
            <w:shd w:val="clear" w:color="auto" w:fill="auto"/>
            <w:vAlign w:val="center"/>
          </w:tcPr>
          <w:p w14:paraId="3E91F782">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16</w:t>
            </w:r>
          </w:p>
        </w:tc>
        <w:tc>
          <w:tcPr>
            <w:tcW w:w="1057" w:type="dxa"/>
            <w:shd w:val="clear" w:color="auto" w:fill="auto"/>
            <w:vAlign w:val="center"/>
          </w:tcPr>
          <w:p w14:paraId="66ED505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无线网桥中继站供电单元</w:t>
            </w:r>
          </w:p>
        </w:tc>
        <w:tc>
          <w:tcPr>
            <w:tcW w:w="542" w:type="dxa"/>
            <w:shd w:val="clear" w:color="auto" w:fill="auto"/>
            <w:vAlign w:val="center"/>
          </w:tcPr>
          <w:p w14:paraId="4A9C6E9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F20640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6EA594E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1.输入DC9V～28V ，输出DC24V, 最大功耗30W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2.负载 最小：0A；最大2.0A 传输速率 1000Mbps；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3.保护水平Up 80/20uS,5KA ≤150V；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4.工作温度 工作温度：-40 ～ 50° 2P 端子 DC48V；</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5.抗干扰度EN50082-1 ESD： EN'61000-4-2. Level 3 RS： EN61000-4-3. Level 2EFT： EN61000-4-4. Level 2 浪涌： EN61000-4-5. Level 3CS： EN61000-4-6. Level 2 电压跌落EN61000-4-11 谐振：EK61000-3-2；</w:t>
            </w:r>
          </w:p>
        </w:tc>
      </w:tr>
      <w:tr w14:paraId="236C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489" w:type="dxa"/>
            <w:shd w:val="clear" w:color="auto" w:fill="auto"/>
            <w:vAlign w:val="center"/>
          </w:tcPr>
          <w:p w14:paraId="7013B34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1057" w:type="dxa"/>
            <w:shd w:val="clear" w:color="auto" w:fill="auto"/>
            <w:vAlign w:val="center"/>
          </w:tcPr>
          <w:p w14:paraId="05257A8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辅材</w:t>
            </w:r>
          </w:p>
        </w:tc>
        <w:tc>
          <w:tcPr>
            <w:tcW w:w="542" w:type="dxa"/>
            <w:shd w:val="clear" w:color="auto" w:fill="auto"/>
            <w:vAlign w:val="center"/>
          </w:tcPr>
          <w:p w14:paraId="569AEEB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20F5870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6419" w:type="dxa"/>
            <w:shd w:val="clear" w:color="auto" w:fill="auto"/>
            <w:vAlign w:val="center"/>
          </w:tcPr>
          <w:p w14:paraId="19FF634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管材，接插件。</w:t>
            </w:r>
          </w:p>
        </w:tc>
      </w:tr>
      <w:tr w14:paraId="4274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trPr>
        <w:tc>
          <w:tcPr>
            <w:tcW w:w="489" w:type="dxa"/>
            <w:shd w:val="clear" w:color="auto" w:fill="auto"/>
            <w:vAlign w:val="center"/>
          </w:tcPr>
          <w:p w14:paraId="07FE2D2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1057" w:type="dxa"/>
            <w:shd w:val="clear" w:color="auto" w:fill="auto"/>
            <w:vAlign w:val="center"/>
          </w:tcPr>
          <w:p w14:paraId="5B68B6F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安装调试费</w:t>
            </w:r>
          </w:p>
        </w:tc>
        <w:tc>
          <w:tcPr>
            <w:tcW w:w="542" w:type="dxa"/>
            <w:shd w:val="clear" w:color="auto" w:fill="auto"/>
            <w:vAlign w:val="center"/>
          </w:tcPr>
          <w:p w14:paraId="49B4F95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2C542A4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项</w:t>
            </w:r>
          </w:p>
        </w:tc>
        <w:tc>
          <w:tcPr>
            <w:tcW w:w="6419" w:type="dxa"/>
            <w:shd w:val="clear" w:color="auto" w:fill="auto"/>
            <w:vAlign w:val="center"/>
          </w:tcPr>
          <w:p w14:paraId="7CCBE1D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各类设备安装调试费用。</w:t>
            </w:r>
          </w:p>
        </w:tc>
      </w:tr>
      <w:tr w14:paraId="2DB7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89" w:type="dxa"/>
            <w:shd w:val="clear" w:color="auto" w:fill="auto"/>
            <w:vAlign w:val="center"/>
          </w:tcPr>
          <w:p w14:paraId="09F2A81B">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19</w:t>
            </w:r>
          </w:p>
        </w:tc>
        <w:tc>
          <w:tcPr>
            <w:tcW w:w="1057" w:type="dxa"/>
            <w:shd w:val="clear" w:color="auto" w:fill="auto"/>
            <w:vAlign w:val="center"/>
          </w:tcPr>
          <w:p w14:paraId="71EB0BF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新建森林防火综合管理系统</w:t>
            </w:r>
          </w:p>
        </w:tc>
        <w:tc>
          <w:tcPr>
            <w:tcW w:w="542" w:type="dxa"/>
            <w:shd w:val="clear" w:color="auto" w:fill="auto"/>
            <w:vAlign w:val="center"/>
          </w:tcPr>
          <w:p w14:paraId="327E12C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4C21EC7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00003B6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1.有气象信息展示： 系统可对接互联网数据，并支持实时天气、未来天气、历史天气数据查询展示等。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2.支持监控视频管理： 可以对多路视频实时显示，具备前端设备控制功能，系统对前端设备进行实时控制，实现自由查看监控视频画面。并具备光圈调节、调焦功能、聚焦功能、透雾功能、巡航功能、预置位管理、3D精确定位等功能。视频控制功能包含指北针、视频全屏、视频录像、视频拍照、多画面显示、 中心点定位、GIS联动、鹰眼、视频巡检、关闭全部视频等功能。视频回放功能：在系统中，可通过选取不同时间，不同设备等多种选择条件观看历史视频，并具备火情关联功能，支持在历史视频时间轴显示火情报警标注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3.具有预防管理：调取防火设施、危险源、森林资源、 生活资源等信息，结合地理信息系统进行可视化展示。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4.监控报警：当前端设备通过烟火自动识别分析，发现疑似火情时，前端设备自动锁定疑似火点目标。 同时系统支持将发现的疑似火警推送到指定监控终端，通知值班人员对火情进行核实。具备告警接收、火点定位、未处理告警管理、告警处理、告警确认、交叉验证、 纠正火根、确认火情、告警图片、告警视频录像、告警批量处理、告警查询、告警统计。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5.具备指挥调度：森林防火指挥调度系统能及时对告警设备火情信息进行准确定位，实施对护林防火人员行动的指挥扑救功能。具备实时投影、可视域分析、 闭环控制、地图上实时视频、反向定位、火情管理、关联告警、多点联动、资源查询、启动预案、升级预案、终止预案、预案查看、火场标绘、 阶段管理、火势蔓延、火警上报等。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6.可实现当有可疑物体接近监控系统设备时， 能自动向进入者发出语音告警，并自动回传防盗监控图像至指挥控制中心，发出声光警报功能。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7.可实现根据火情监测、人工报警等信息登记火灾档案，记录视频火情、火场、火灾报告等功能。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8.支持其他平台接入或接入其他平台功能</w:t>
            </w:r>
          </w:p>
        </w:tc>
      </w:tr>
      <w:tr w14:paraId="1178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05AC817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1057" w:type="dxa"/>
            <w:shd w:val="clear" w:color="auto" w:fill="auto"/>
            <w:vAlign w:val="center"/>
          </w:tcPr>
          <w:p w14:paraId="6E81F96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新建森林</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防火地理信息系统</w:t>
            </w:r>
          </w:p>
        </w:tc>
        <w:tc>
          <w:tcPr>
            <w:tcW w:w="542" w:type="dxa"/>
            <w:shd w:val="clear" w:color="auto" w:fill="auto"/>
            <w:vAlign w:val="center"/>
          </w:tcPr>
          <w:p w14:paraId="55A76C8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E2AA7D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2AFEB4F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不限于详细坐标/观测此处/回到最初位置/路径分析/通视分析/可视域分析/射线分析/全球视野/维度切换/正北朝向/正上俯视/光照效果/地名定位/快速定位/坐标转换/距离量算/面积量算/高差量算/角度测量/地图标注</w:t>
            </w:r>
            <w:r>
              <w:rPr>
                <w:rFonts w:hint="eastAsia" w:ascii="宋体" w:hAnsi="宋体" w:cs="宋体"/>
                <w:color w:val="auto"/>
                <w:sz w:val="22"/>
                <w:szCs w:val="22"/>
                <w:highlight w:val="none"/>
                <w:lang w:val="en-US" w:eastAsia="zh-CN"/>
              </w:rPr>
              <w:t>等功能</w:t>
            </w:r>
            <w:r>
              <w:rPr>
                <w:rFonts w:hint="eastAsia" w:ascii="宋体" w:hAnsi="宋体" w:eastAsia="宋体" w:cs="宋体"/>
                <w:color w:val="auto"/>
                <w:sz w:val="22"/>
                <w:szCs w:val="22"/>
                <w:highlight w:val="none"/>
                <w:lang w:val="en-US" w:eastAsia="zh-CN"/>
              </w:rPr>
              <w:t>。</w:t>
            </w:r>
          </w:p>
        </w:tc>
      </w:tr>
      <w:tr w14:paraId="189C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89" w:type="dxa"/>
            <w:shd w:val="clear" w:color="auto" w:fill="auto"/>
            <w:vAlign w:val="center"/>
          </w:tcPr>
          <w:p w14:paraId="0A2AA75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w:t>
            </w:r>
          </w:p>
        </w:tc>
        <w:tc>
          <w:tcPr>
            <w:tcW w:w="1057" w:type="dxa"/>
            <w:shd w:val="clear" w:color="auto" w:fill="auto"/>
            <w:vAlign w:val="center"/>
          </w:tcPr>
          <w:p w14:paraId="642F6DD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新建森林防火综合管理平台APP</w:t>
            </w:r>
          </w:p>
        </w:tc>
        <w:tc>
          <w:tcPr>
            <w:tcW w:w="542" w:type="dxa"/>
            <w:shd w:val="clear" w:color="auto" w:fill="auto"/>
            <w:vAlign w:val="center"/>
          </w:tcPr>
          <w:p w14:paraId="57DD345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1C87509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71EBB06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不限于权限认证/告警统计/告警详情/GIS定位/火情确认/实时视频/个人中心等功能</w:t>
            </w:r>
            <w:r>
              <w:rPr>
                <w:rFonts w:hint="eastAsia" w:ascii="宋体" w:hAnsi="宋体" w:cs="宋体"/>
                <w:color w:val="auto"/>
                <w:sz w:val="22"/>
                <w:szCs w:val="22"/>
                <w:highlight w:val="none"/>
                <w:lang w:val="en-US" w:eastAsia="zh-CN"/>
              </w:rPr>
              <w:t>。</w:t>
            </w:r>
          </w:p>
        </w:tc>
      </w:tr>
      <w:tr w14:paraId="4855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62915B2D">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1057" w:type="dxa"/>
            <w:shd w:val="clear" w:color="auto" w:fill="auto"/>
            <w:vAlign w:val="center"/>
          </w:tcPr>
          <w:p w14:paraId="6AE1364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操作终端控制电脑</w:t>
            </w:r>
          </w:p>
        </w:tc>
        <w:tc>
          <w:tcPr>
            <w:tcW w:w="542" w:type="dxa"/>
            <w:shd w:val="clear" w:color="auto" w:fill="auto"/>
            <w:vAlign w:val="center"/>
          </w:tcPr>
          <w:p w14:paraId="530C817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0692439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5AFF36D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1.处理器 8核心2.8赫兹及以上</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内存≧32G</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硬盘</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512G+2T机械及以上</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GPU卡： 具独立显卡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网卡：至少集成千兆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显示器：27寸显示器2K及以上</w:t>
            </w:r>
          </w:p>
        </w:tc>
      </w:tr>
      <w:tr w14:paraId="1244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89" w:type="dxa"/>
            <w:shd w:val="clear" w:color="auto" w:fill="auto"/>
            <w:vAlign w:val="center"/>
          </w:tcPr>
          <w:p w14:paraId="42C78EF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1057" w:type="dxa"/>
            <w:shd w:val="clear" w:color="auto" w:fill="auto"/>
            <w:vAlign w:val="center"/>
          </w:tcPr>
          <w:p w14:paraId="4ECDC53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业务服务器</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业务平台和APP</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服务）</w:t>
            </w:r>
          </w:p>
        </w:tc>
        <w:tc>
          <w:tcPr>
            <w:tcW w:w="542" w:type="dxa"/>
            <w:shd w:val="clear" w:color="auto" w:fill="auto"/>
            <w:vAlign w:val="center"/>
          </w:tcPr>
          <w:p w14:paraId="747F535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36A4027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1F2B2BE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1.CPU：16核心2.4赫兹及以上</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2.内存：≧2×64G</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3.硬盘：≧500GB SSD</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4.集成网卡：板载双口千兆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5.电源：2×550W电源</w:t>
            </w:r>
          </w:p>
        </w:tc>
      </w:tr>
      <w:tr w14:paraId="2388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89" w:type="dxa"/>
            <w:shd w:val="clear" w:color="auto" w:fill="auto"/>
            <w:vAlign w:val="center"/>
          </w:tcPr>
          <w:p w14:paraId="26664DD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1057" w:type="dxa"/>
            <w:shd w:val="clear" w:color="auto" w:fill="auto"/>
            <w:vAlign w:val="center"/>
          </w:tcPr>
          <w:p w14:paraId="0CEFEF6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边缘计算服务器</w:t>
            </w:r>
          </w:p>
        </w:tc>
        <w:tc>
          <w:tcPr>
            <w:tcW w:w="542" w:type="dxa"/>
            <w:shd w:val="clear" w:color="auto" w:fill="auto"/>
            <w:vAlign w:val="center"/>
          </w:tcPr>
          <w:p w14:paraId="020F622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2F7FC2B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19A0382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1.昇腾平台Atlas 500 Pro：Atlas 500 Pro </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Model 3000</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不含RAID卡, 1×Kunpeng 920 24 Core@2.6GHz,3×PCIe x8 Riser卡,2×PCIe x8 Riser卡</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2.内存：2×DDR4 32GB</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SATA SSD1 2.5" ：2×ES3521A V6 480GB SATA 6Gb/s Read Intensive 1DWPD 2.5" SATA SSD</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3.RAID卡：SR760-M</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Avago3416</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 xml:space="preserve"> SAS/SATA RAID卡-RAID0, 1, 10-12Gb/s-no Cache/02313CYR/主推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GPU卡：Atlas 300I Pro 推理卡 PCI-E 1*16x</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HHHL</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-附一个全高拉手条-LPDDR4x 24GB-72W-单槽位-被动散热-Vendor ID 19E5-Device ID D500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4.光模块：4×光模块-SFP+-10G-多模模块</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850nm,0.3km,LC</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5.电源模块：2×服务器白金900W 2.0 版本交流电源</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6.滑轨：2U静态滑轨套件</w:t>
            </w:r>
          </w:p>
        </w:tc>
      </w:tr>
      <w:tr w14:paraId="109A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trPr>
        <w:tc>
          <w:tcPr>
            <w:tcW w:w="489" w:type="dxa"/>
            <w:shd w:val="clear" w:color="auto" w:fill="auto"/>
            <w:vAlign w:val="center"/>
          </w:tcPr>
          <w:p w14:paraId="6663B38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1057" w:type="dxa"/>
            <w:shd w:val="clear" w:color="auto" w:fill="auto"/>
            <w:vAlign w:val="center"/>
          </w:tcPr>
          <w:p w14:paraId="49768BB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存储硬盘</w:t>
            </w:r>
          </w:p>
        </w:tc>
        <w:tc>
          <w:tcPr>
            <w:tcW w:w="542" w:type="dxa"/>
            <w:shd w:val="clear" w:color="auto" w:fill="auto"/>
            <w:vAlign w:val="center"/>
          </w:tcPr>
          <w:p w14:paraId="0F58D7D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53467DB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2043AA81">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8TB存储硬盘</w:t>
            </w:r>
          </w:p>
        </w:tc>
      </w:tr>
      <w:tr w14:paraId="6706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489" w:type="dxa"/>
            <w:shd w:val="clear" w:color="auto" w:fill="auto"/>
            <w:vAlign w:val="center"/>
          </w:tcPr>
          <w:p w14:paraId="2CD3888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w:t>
            </w:r>
          </w:p>
        </w:tc>
        <w:tc>
          <w:tcPr>
            <w:tcW w:w="1057" w:type="dxa"/>
            <w:shd w:val="clear" w:color="auto" w:fill="auto"/>
            <w:vAlign w:val="center"/>
          </w:tcPr>
          <w:p w14:paraId="5146D14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视频存储软件系统</w:t>
            </w:r>
          </w:p>
        </w:tc>
        <w:tc>
          <w:tcPr>
            <w:tcW w:w="542" w:type="dxa"/>
            <w:shd w:val="clear" w:color="auto" w:fill="auto"/>
            <w:vAlign w:val="center"/>
          </w:tcPr>
          <w:p w14:paraId="2EE7056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745708B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7627179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1）支持文件存储、块存储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2）支持磁盘、IPSAN存储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3）支持多存储设备的管理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4）支持按时间段下载视频录像（格式：MP4 ，容量</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500M）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5）支持按时间段视频回放</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 当磁盘容量写满时，支持自动覆盖较早视频，支持按天存储时间可设置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7）支持按时间段查询（根据实际存储时间 ）录像记录</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8）支持查询通道信息及录像状态，并提供通道录像状态</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9）提供匿名使用及用户名， 密码验证方式使用视频存储服务， 密码和用户名采用MD5加密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10）提供对实时视频预览功能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11）支持0.25 、0.5 、 1 、2 、4 、8倍数录像回放</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12）当存储为本地磁盘并且回放同一路视频时不低于3路</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13）当存储为本地磁盘并且回放不同路视频时不低于3路</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14）支持同时存储视频流不低于128路（按视频带宽4Mbps/路计算），同时存储视频流不低于256路（按视频带宽2Mbps/路计算）</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15）存储软件支持并发512Mbps的写入能力（ 以硬件随机写能力能达到该性能为前提）</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16）支持省、市、县（ 区 ）多级联网存储管理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17）支持视频转发管理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18）支持linux CentOS 6.5以上版本操作系统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19）日常巡航监控视频和火警视频分别存储管理；日常巡航监控视频可根据配置的存储设备容量由系统自动覆盖存储； 火警视频不可被系统自动覆盖，存储时需关联保</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存报警时间信息，系统具有删除、备份管理功能，可根据用户设定的保存天数自动删除达到期限的历史数据； 视频点播功能既可以点播日常巡航监控视频，也可以点播火警视频。</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20）支持对摄像机进行录像查询、 同步回放、 即时回放、分段回放、 回放预览、录像下载操作</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21）支持阿里云、华为云对象存储</w:t>
            </w:r>
          </w:p>
        </w:tc>
      </w:tr>
      <w:tr w14:paraId="6B6C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89" w:type="dxa"/>
            <w:shd w:val="clear" w:color="auto" w:fill="auto"/>
            <w:vAlign w:val="center"/>
          </w:tcPr>
          <w:p w14:paraId="2F7E73C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w:t>
            </w:r>
          </w:p>
        </w:tc>
        <w:tc>
          <w:tcPr>
            <w:tcW w:w="1057" w:type="dxa"/>
            <w:shd w:val="clear" w:color="auto" w:fill="auto"/>
            <w:vAlign w:val="center"/>
          </w:tcPr>
          <w:p w14:paraId="1891CCB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交换机</w:t>
            </w:r>
          </w:p>
        </w:tc>
        <w:tc>
          <w:tcPr>
            <w:tcW w:w="542" w:type="dxa"/>
            <w:shd w:val="clear" w:color="auto" w:fill="auto"/>
            <w:vAlign w:val="center"/>
          </w:tcPr>
          <w:p w14:paraId="4749C9A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708CD61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06A5C5F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1）交换容量336GBPS/3.36Tbps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2）包转发率96Mbps/126Mbps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3）支持24个10/100/1000BASE-T电口</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4）支持4个1000BASE-X SFP端口</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5）支持4个万兆SFP端口</w:t>
            </w:r>
          </w:p>
        </w:tc>
      </w:tr>
      <w:tr w14:paraId="0AB3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89" w:type="dxa"/>
            <w:shd w:val="clear" w:color="auto" w:fill="auto"/>
            <w:vAlign w:val="center"/>
          </w:tcPr>
          <w:p w14:paraId="0BBB255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1057" w:type="dxa"/>
            <w:shd w:val="clear" w:color="auto" w:fill="auto"/>
            <w:vAlign w:val="center"/>
          </w:tcPr>
          <w:p w14:paraId="6BFDD86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防火墙</w:t>
            </w:r>
          </w:p>
        </w:tc>
        <w:tc>
          <w:tcPr>
            <w:tcW w:w="542" w:type="dxa"/>
            <w:shd w:val="clear" w:color="auto" w:fill="auto"/>
            <w:vAlign w:val="center"/>
          </w:tcPr>
          <w:p w14:paraId="669CB75A">
            <w:pPr>
              <w:spacing w:line="360" w:lineRule="auto"/>
              <w:jc w:val="center"/>
              <w:rPr>
                <w:rFonts w:hint="eastAsia" w:ascii="宋体" w:hAnsi="宋体" w:eastAsia="宋体" w:cs="宋体"/>
                <w:color w:val="auto"/>
                <w:sz w:val="22"/>
                <w:szCs w:val="22"/>
                <w:highlight w:val="none"/>
              </w:rPr>
            </w:pPr>
          </w:p>
        </w:tc>
        <w:tc>
          <w:tcPr>
            <w:tcW w:w="711" w:type="dxa"/>
            <w:shd w:val="clear" w:color="auto" w:fill="auto"/>
            <w:vAlign w:val="center"/>
          </w:tcPr>
          <w:p w14:paraId="1623CA7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53B8866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1）采用非X86 64位多核高性能处理器和高速存储器， 内存≥1G ，高度≥1U</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2）单台配置：≥ 8GE电 +2光/电Combo + 2GE电bypass 口+2USB</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3）存储：≥1硬盘槽位， 可扩展最大存储空间≥1TB</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4）整机吞吐量≥600Mbps ，最大并发连接数≥50万，每秒新建连接数≥20K</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5）VPN： 实配IPSecVPN≥500个、SSL VPN≥15个（最大支持500）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6）路由协议： 支持IPv4 、IPv6静态路由、 等价路由、策略路由，BGP 、RIPv2 、OSPF</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7）安全功能： 支持防范DOS/DDOS攻击； 深度入侵防护， 识别的入侵防御规则≥7000个； 支持对黑客攻击、蠕虫/病毒、木马、 恶意代码、 间谍/广告软件等攻击的防御</w:t>
            </w:r>
          </w:p>
        </w:tc>
      </w:tr>
      <w:tr w14:paraId="347C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89" w:type="dxa"/>
            <w:shd w:val="clear" w:color="auto" w:fill="auto"/>
            <w:vAlign w:val="center"/>
          </w:tcPr>
          <w:p w14:paraId="68AA36B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29</w:t>
            </w:r>
          </w:p>
        </w:tc>
        <w:tc>
          <w:tcPr>
            <w:tcW w:w="1057" w:type="dxa"/>
            <w:shd w:val="clear" w:color="auto" w:fill="auto"/>
            <w:vAlign w:val="center"/>
          </w:tcPr>
          <w:p w14:paraId="2AF4D81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显示屏</w:t>
            </w:r>
          </w:p>
        </w:tc>
        <w:tc>
          <w:tcPr>
            <w:tcW w:w="542" w:type="dxa"/>
            <w:shd w:val="clear" w:color="auto" w:fill="auto"/>
            <w:vAlign w:val="center"/>
          </w:tcPr>
          <w:p w14:paraId="0F4A571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p>
        </w:tc>
        <w:tc>
          <w:tcPr>
            <w:tcW w:w="711" w:type="dxa"/>
            <w:shd w:val="clear" w:color="auto" w:fill="auto"/>
            <w:vAlign w:val="center"/>
          </w:tcPr>
          <w:p w14:paraId="20BED50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块</w:t>
            </w:r>
          </w:p>
        </w:tc>
        <w:tc>
          <w:tcPr>
            <w:tcW w:w="6419" w:type="dxa"/>
            <w:shd w:val="clear" w:color="auto" w:fill="auto"/>
            <w:vAlign w:val="center"/>
          </w:tcPr>
          <w:p w14:paraId="5116C8F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1）LED发光二极管：表贴三合一LED</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2）像素间距：≤2.0mm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3）像素密度：≥250000 点/平方米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4）显示屏亮度：600nits</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5）灰度等级： 14bit ，刷新率≥3840 Hz</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6）可视角度：水平≥140° , 垂直≥140°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7）整屏平整度≤0. 1mm/平方米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8）支持亮度控制</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9）画面清晰完整，色彩角度完美显示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10）支持7*24小时无间断工作</w:t>
            </w:r>
          </w:p>
        </w:tc>
      </w:tr>
      <w:tr w14:paraId="525B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dxa"/>
            <w:shd w:val="clear" w:color="auto" w:fill="auto"/>
            <w:vAlign w:val="center"/>
          </w:tcPr>
          <w:p w14:paraId="431A561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1057" w:type="dxa"/>
            <w:shd w:val="clear" w:color="auto" w:fill="auto"/>
            <w:vAlign w:val="center"/>
          </w:tcPr>
          <w:p w14:paraId="7831087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辅材</w:t>
            </w:r>
          </w:p>
        </w:tc>
        <w:tc>
          <w:tcPr>
            <w:tcW w:w="542" w:type="dxa"/>
            <w:shd w:val="clear" w:color="auto" w:fill="auto"/>
            <w:vAlign w:val="center"/>
          </w:tcPr>
          <w:p w14:paraId="2AF4FD27">
            <w:pPr>
              <w:spacing w:line="360" w:lineRule="auto"/>
              <w:jc w:val="center"/>
              <w:rPr>
                <w:rFonts w:hint="eastAsia" w:ascii="宋体" w:hAnsi="宋体" w:eastAsia="宋体" w:cs="宋体"/>
                <w:color w:val="auto"/>
                <w:sz w:val="22"/>
                <w:szCs w:val="22"/>
                <w:highlight w:val="none"/>
              </w:rPr>
            </w:pPr>
          </w:p>
        </w:tc>
        <w:tc>
          <w:tcPr>
            <w:tcW w:w="711" w:type="dxa"/>
            <w:shd w:val="clear" w:color="auto" w:fill="auto"/>
            <w:vAlign w:val="center"/>
          </w:tcPr>
          <w:p w14:paraId="1D50776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center"/>
          </w:tcPr>
          <w:p w14:paraId="5F44A2A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根据施工现场环境定制</w:t>
            </w:r>
          </w:p>
        </w:tc>
      </w:tr>
      <w:tr w14:paraId="2F1E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0" w:hRule="atLeast"/>
        </w:trPr>
        <w:tc>
          <w:tcPr>
            <w:tcW w:w="489" w:type="dxa"/>
            <w:shd w:val="clear" w:color="auto" w:fill="auto"/>
            <w:vAlign w:val="center"/>
          </w:tcPr>
          <w:p w14:paraId="3444767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1057" w:type="dxa"/>
            <w:shd w:val="clear" w:color="auto" w:fill="auto"/>
            <w:vAlign w:val="center"/>
          </w:tcPr>
          <w:p w14:paraId="2081D4B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林区智能卡口前端设备</w:t>
            </w:r>
          </w:p>
        </w:tc>
        <w:tc>
          <w:tcPr>
            <w:tcW w:w="542" w:type="dxa"/>
            <w:shd w:val="clear" w:color="auto" w:fill="auto"/>
            <w:vAlign w:val="center"/>
          </w:tcPr>
          <w:p w14:paraId="5C4FB7D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14</w:t>
            </w:r>
          </w:p>
        </w:tc>
        <w:tc>
          <w:tcPr>
            <w:tcW w:w="711" w:type="dxa"/>
            <w:shd w:val="clear" w:color="auto" w:fill="auto"/>
            <w:vAlign w:val="center"/>
          </w:tcPr>
          <w:p w14:paraId="685CAE7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top"/>
          </w:tcPr>
          <w:p w14:paraId="0F24536F">
            <w:pPr>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1.供能方式 “太阳能供电、市电</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2.电池类型 </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100W 的太阳能板×2 ，</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65AH 的电池×1</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3.感应探头感应距离/灵敏度 人体感应：1～17米，车辆感应：10～50 米可根据需要自动调节感应器角度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4.语音播报： MP3 格式、支持多国语言播报、可遥控操控切换语音播报信息及音量、支 持控制端远程喊话</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5.宣传屏幕： LED 屏幕</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6.摄像头： 红外网络摄像机，图像尺寸</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1920 × 1080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7.管理服务器 ：网页版、APP 版：8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8.存储： 128G</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9.使用寿命： 5～10 年</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10.质保期</w:t>
            </w:r>
            <w:r>
              <w:rPr>
                <w:rFonts w:hint="eastAsia" w:ascii="宋体" w:hAnsi="宋体" w:cs="宋体"/>
                <w:color w:val="auto"/>
                <w:sz w:val="22"/>
                <w:szCs w:val="22"/>
                <w:highlight w:val="none"/>
                <w:lang w:val="en-US" w:eastAsia="zh-CN"/>
              </w:rPr>
              <w:t>3年</w:t>
            </w:r>
          </w:p>
        </w:tc>
      </w:tr>
      <w:tr w14:paraId="4D07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489" w:type="dxa"/>
            <w:shd w:val="clear" w:color="auto" w:fill="auto"/>
            <w:vAlign w:val="center"/>
          </w:tcPr>
          <w:p w14:paraId="66B64AC4">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w:t>
            </w:r>
          </w:p>
        </w:tc>
        <w:tc>
          <w:tcPr>
            <w:tcW w:w="1057" w:type="dxa"/>
            <w:shd w:val="clear" w:color="auto" w:fill="auto"/>
            <w:vAlign w:val="center"/>
          </w:tcPr>
          <w:p w14:paraId="5718AC2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林区智能卡口中控端</w:t>
            </w:r>
          </w:p>
        </w:tc>
        <w:tc>
          <w:tcPr>
            <w:tcW w:w="542" w:type="dxa"/>
            <w:shd w:val="clear" w:color="auto" w:fill="auto"/>
            <w:vAlign w:val="center"/>
          </w:tcPr>
          <w:p w14:paraId="1022AB3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70CEA6B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套</w:t>
            </w:r>
          </w:p>
        </w:tc>
        <w:tc>
          <w:tcPr>
            <w:tcW w:w="6419" w:type="dxa"/>
            <w:shd w:val="clear" w:color="auto" w:fill="auto"/>
            <w:vAlign w:val="top"/>
          </w:tcPr>
          <w:p w14:paraId="5097E78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1.支持可视化查询，结合地理信息系统，显示卡口监控 设备的部署位置，可通过选择设备，查看当前设备的所 有监控视频数据。</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2.视频监控支持实时视频、录像回放和录像设置功能：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（1）实时视频：能够对实时视频进行预览播放：</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①具有视频播放窗口可切换 ，包含 1 、4 、8 、9 、 13、15 、 16 、25 等标准视频窗口播放， 以及 4 、6 、7 、9、12 、15 、16 等宽屏布视频窗口播放。</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②支持实时视频云台控制，上下左右等 8 个方向控制、 步长设置，支持焦距放大缩小。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③支持设置预置位、将摄像头转动到预置位、看守位， 启用、停用巡航计划。</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④支持视频抓拍、开启/关闭音频等。</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⑤支持视频手动告警，在实时监控过程中，在实时视频 画面中发现警情，可以进行一键告警。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（2）录像回放：支持根据摄像头通道和时间查询、播 放视频录像。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（3）录像设置：用户可根据需要对单路视频设置录像计划，可设置定时录像、全天录像，可选择录像存储天数。</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 统计分析： 统计分析实现对告警事件相关数据的日报、周报、月报及自定义统计分析查询和数据导出。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4.事件类型分析：支持用户自定义指定时间内的告警增 长趋势， 以及告警的类型分布。</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5.事件管理：事件管理实现对告警事件的研判、调度、 处置、核实等全流程闭环处理。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6.系统管理： 系统管理实现客户的组织管理 、用户管理、角色管理和权限管理、系统页面配置等；实现监控 设备和告警事件的实时数据统计、待办事项以及通知公告、行业动态等信息呈现。</w:t>
            </w:r>
          </w:p>
        </w:tc>
      </w:tr>
      <w:tr w14:paraId="42A5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89" w:type="dxa"/>
            <w:shd w:val="clear" w:color="auto" w:fill="auto"/>
            <w:vAlign w:val="center"/>
          </w:tcPr>
          <w:p w14:paraId="417B795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33</w:t>
            </w:r>
          </w:p>
        </w:tc>
        <w:tc>
          <w:tcPr>
            <w:tcW w:w="1057" w:type="dxa"/>
            <w:shd w:val="clear" w:color="auto" w:fill="auto"/>
            <w:vAlign w:val="center"/>
          </w:tcPr>
          <w:p w14:paraId="0816A28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巡逻摩托车</w:t>
            </w:r>
          </w:p>
        </w:tc>
        <w:tc>
          <w:tcPr>
            <w:tcW w:w="542" w:type="dxa"/>
            <w:shd w:val="clear" w:color="auto" w:fill="auto"/>
            <w:vAlign w:val="center"/>
          </w:tcPr>
          <w:p w14:paraId="656579F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711" w:type="dxa"/>
            <w:shd w:val="clear" w:color="auto" w:fill="auto"/>
            <w:vAlign w:val="center"/>
          </w:tcPr>
          <w:p w14:paraId="25A5DC3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辆</w:t>
            </w:r>
          </w:p>
        </w:tc>
        <w:tc>
          <w:tcPr>
            <w:tcW w:w="6419" w:type="dxa"/>
            <w:shd w:val="clear" w:color="auto" w:fill="auto"/>
            <w:vAlign w:val="top"/>
          </w:tcPr>
          <w:p w14:paraId="3361E4CE">
            <w:pPr>
              <w:widowControl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发动机：单缸四冲程 风冷</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排量：≧124cc</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最大功率（千瓦）≧</w:t>
            </w:r>
            <w:r>
              <w:rPr>
                <w:rFonts w:hint="default" w:ascii="宋体" w:hAnsi="宋体" w:eastAsia="宋体" w:cs="宋体"/>
                <w:color w:val="auto"/>
                <w:sz w:val="22"/>
                <w:szCs w:val="22"/>
                <w:highlight w:val="none"/>
                <w:lang w:val="en-US" w:eastAsia="zh-CN"/>
              </w:rPr>
              <w:t>7.4</w:t>
            </w:r>
            <w:r>
              <w:rPr>
                <w:rFonts w:hint="default" w:ascii="宋体" w:hAnsi="宋体" w:eastAsia="宋体" w:cs="宋体"/>
                <w:color w:val="auto"/>
                <w:sz w:val="22"/>
                <w:szCs w:val="22"/>
                <w:highlight w:val="none"/>
                <w:lang w:val="en-US" w:eastAsia="zh-CN"/>
              </w:rPr>
              <w:br w:type="textWrapping"/>
            </w:r>
            <w:r>
              <w:rPr>
                <w:rFonts w:hint="eastAsia" w:ascii="宋体" w:hAnsi="宋体" w:eastAsia="宋体" w:cs="宋体"/>
                <w:color w:val="auto"/>
                <w:kern w:val="2"/>
                <w:sz w:val="22"/>
                <w:szCs w:val="22"/>
                <w:highlight w:val="none"/>
                <w:lang w:val="en-US" w:eastAsia="zh-CN" w:bidi="ar-SA"/>
              </w:rPr>
              <w:t>车身：长 x 宽 x 高（毫米）约：≧1980x745x1070</w:t>
            </w:r>
          </w:p>
          <w:p w14:paraId="13C20F8E">
            <w:pPr>
              <w:widowControl w:val="0"/>
              <w:spacing w:line="360" w:lineRule="auto"/>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轴距（毫米）： 12</w:t>
            </w:r>
            <w:r>
              <w:rPr>
                <w:rFonts w:hint="default" w:ascii="宋体" w:hAnsi="宋体" w:eastAsia="宋体" w:cs="宋体"/>
                <w:color w:val="auto"/>
                <w:kern w:val="2"/>
                <w:sz w:val="22"/>
                <w:szCs w:val="22"/>
                <w:highlight w:val="none"/>
                <w:lang w:val="en-US" w:eastAsia="zh-CN" w:bidi="ar-SA"/>
              </w:rPr>
              <w:t>8</w:t>
            </w:r>
            <w:r>
              <w:rPr>
                <w:rFonts w:hint="eastAsia" w:ascii="宋体" w:hAnsi="宋体" w:eastAsia="宋体" w:cs="宋体"/>
                <w:color w:val="auto"/>
                <w:kern w:val="2"/>
                <w:sz w:val="22"/>
                <w:szCs w:val="22"/>
                <w:highlight w:val="none"/>
                <w:lang w:val="en-US" w:eastAsia="zh-CN" w:bidi="ar-SA"/>
              </w:rPr>
              <w:t>0</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±100</w:t>
            </w:r>
            <w:r>
              <w:rPr>
                <w:rFonts w:hint="eastAsia" w:ascii="Times New Roman" w:hAnsi="Times New Roman" w:cs="Times New Roman"/>
                <w:color w:val="auto"/>
                <w:highlight w:val="none"/>
                <w:u w:val="single"/>
                <w:lang w:val="en-US" w:eastAsia="zh-CN"/>
              </w:rPr>
              <w:t>mm）</w:t>
            </w:r>
            <w:r>
              <w:rPr>
                <w:rFonts w:hint="eastAsia" w:ascii="宋体" w:hAnsi="宋体" w:eastAsia="宋体" w:cs="宋体"/>
                <w:color w:val="auto"/>
                <w:kern w:val="2"/>
                <w:sz w:val="22"/>
                <w:szCs w:val="22"/>
                <w:highlight w:val="none"/>
                <w:lang w:val="en-US" w:eastAsia="zh-CN" w:bidi="ar-SA"/>
              </w:rPr>
              <w:br w:type="textWrapping"/>
            </w:r>
            <w:r>
              <w:rPr>
                <w:rFonts w:hint="eastAsia" w:ascii="宋体" w:hAnsi="宋体" w:eastAsia="宋体" w:cs="宋体"/>
                <w:color w:val="auto"/>
                <w:kern w:val="2"/>
                <w:sz w:val="22"/>
                <w:szCs w:val="22"/>
                <w:highlight w:val="none"/>
                <w:lang w:val="en-US" w:eastAsia="zh-CN" w:bidi="ar-SA"/>
              </w:rPr>
              <w:t>整备质量（千克）≧ 120</w:t>
            </w:r>
          </w:p>
        </w:tc>
      </w:tr>
      <w:tr w14:paraId="2E45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89" w:type="dxa"/>
            <w:shd w:val="clear" w:color="auto" w:fill="auto"/>
            <w:vAlign w:val="center"/>
          </w:tcPr>
          <w:p w14:paraId="2BB5D73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1057" w:type="dxa"/>
            <w:shd w:val="clear" w:color="auto" w:fill="auto"/>
            <w:vAlign w:val="center"/>
          </w:tcPr>
          <w:p w14:paraId="0C07E5C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机具车</w:t>
            </w:r>
          </w:p>
        </w:tc>
        <w:tc>
          <w:tcPr>
            <w:tcW w:w="542" w:type="dxa"/>
            <w:shd w:val="clear" w:color="auto" w:fill="auto"/>
            <w:vAlign w:val="center"/>
          </w:tcPr>
          <w:p w14:paraId="6996459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48755EA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辆</w:t>
            </w:r>
          </w:p>
        </w:tc>
        <w:tc>
          <w:tcPr>
            <w:tcW w:w="6419" w:type="dxa"/>
            <w:shd w:val="clear" w:color="auto" w:fill="auto"/>
            <w:vAlign w:val="top"/>
          </w:tcPr>
          <w:p w14:paraId="2B7A751B">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燃料种类：汽油</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排放标准：国VI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驱动形式：四驱</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变速方式：8档自动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车辆尺寸（毫米）</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：≧5200 × 1850 × 1800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轴距（毫米）：≧3150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排量（毫升）：≧</w:t>
            </w:r>
            <w:r>
              <w:rPr>
                <w:rFonts w:hint="default" w:ascii="宋体" w:hAnsi="宋体" w:eastAsia="宋体" w:cs="宋体"/>
                <w:color w:val="auto"/>
                <w:sz w:val="22"/>
                <w:szCs w:val="22"/>
                <w:highlight w:val="none"/>
                <w:lang w:val="en-US" w:eastAsia="zh-CN"/>
              </w:rPr>
              <w:t>2500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最大功率（千瓦）：≧140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最大扭矩（牛·米） ≧235</w:t>
            </w:r>
          </w:p>
        </w:tc>
      </w:tr>
      <w:tr w14:paraId="5E2A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89" w:type="dxa"/>
            <w:shd w:val="clear" w:color="auto" w:fill="auto"/>
            <w:vAlign w:val="center"/>
          </w:tcPr>
          <w:p w14:paraId="12C4952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w:t>
            </w:r>
          </w:p>
        </w:tc>
        <w:tc>
          <w:tcPr>
            <w:tcW w:w="1057" w:type="dxa"/>
            <w:shd w:val="clear" w:color="auto" w:fill="auto"/>
            <w:vAlign w:val="center"/>
          </w:tcPr>
          <w:p w14:paraId="2209304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消防水车</w:t>
            </w:r>
          </w:p>
        </w:tc>
        <w:tc>
          <w:tcPr>
            <w:tcW w:w="542" w:type="dxa"/>
            <w:shd w:val="clear" w:color="auto" w:fill="auto"/>
            <w:vAlign w:val="center"/>
          </w:tcPr>
          <w:p w14:paraId="5AA0CAF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559FE52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辆</w:t>
            </w:r>
          </w:p>
        </w:tc>
        <w:tc>
          <w:tcPr>
            <w:tcW w:w="6419" w:type="dxa"/>
            <w:shd w:val="clear" w:color="auto" w:fill="auto"/>
            <w:vAlign w:val="top"/>
          </w:tcPr>
          <w:p w14:paraId="63D8254F">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燃料种类：柴油</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排放标准：国VI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驱动形式：四驱</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车辆尺寸（毫米）</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：≧5790 × 1870 × 2080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轴距（毫米）：≧3308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最高车速</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千米/小时</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：≧110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排量（毫升）：≧2300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 xml:space="preserve">最大功率（千瓦）：≧90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水罐容积（吨） ≧3.5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扬程（米）：≧50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自吸垂直高度（米）：≧7</w:t>
            </w:r>
          </w:p>
        </w:tc>
      </w:tr>
      <w:tr w14:paraId="37F6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 w:hRule="atLeast"/>
        </w:trPr>
        <w:tc>
          <w:tcPr>
            <w:tcW w:w="489" w:type="dxa"/>
            <w:shd w:val="clear" w:color="auto" w:fill="auto"/>
            <w:vAlign w:val="center"/>
          </w:tcPr>
          <w:p w14:paraId="4B1EFA7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36</w:t>
            </w:r>
          </w:p>
        </w:tc>
        <w:tc>
          <w:tcPr>
            <w:tcW w:w="1057" w:type="dxa"/>
            <w:shd w:val="clear" w:color="auto" w:fill="auto"/>
            <w:vAlign w:val="center"/>
          </w:tcPr>
          <w:p w14:paraId="127D24E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小型火场侦察无人机</w:t>
            </w:r>
          </w:p>
        </w:tc>
        <w:tc>
          <w:tcPr>
            <w:tcW w:w="542" w:type="dxa"/>
            <w:shd w:val="clear" w:color="auto" w:fill="auto"/>
            <w:vAlign w:val="center"/>
          </w:tcPr>
          <w:p w14:paraId="0185303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p>
        </w:tc>
        <w:tc>
          <w:tcPr>
            <w:tcW w:w="711" w:type="dxa"/>
            <w:shd w:val="clear" w:color="auto" w:fill="auto"/>
            <w:vAlign w:val="center"/>
          </w:tcPr>
          <w:p w14:paraId="5D5F8DA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166D2D8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1.镜头类型：广角相机、长焦相机、热成像传感器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2.广角相机影像传感器：1/2"CMOS，有效像素≧4800万</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3.长焦相机：影像传感器1/2" CMOS，有效像素≧1200 万，数字变焦：≧8 倍（混合变焦≧56 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4.热成像传感器类型：非制冷氧化钒温范围-20℃ 至150℃（高增益模式）0℃ 至500℃（低增益模式）</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5.数字变焦：≧28倍</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6.红外测温精度：±2℃或±2%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7.感知系统类型：全向双目视觉系统，辅以机身底部红外传感器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8.障碍物感知范围（米）：0.5~20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9.喊话器：在1 米处≧110分贝</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10.电池：≧4块</w:t>
            </w:r>
          </w:p>
        </w:tc>
      </w:tr>
      <w:tr w14:paraId="7E00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89" w:type="dxa"/>
            <w:shd w:val="clear" w:color="auto" w:fill="auto"/>
            <w:vAlign w:val="center"/>
          </w:tcPr>
          <w:p w14:paraId="4821193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w:t>
            </w:r>
          </w:p>
        </w:tc>
        <w:tc>
          <w:tcPr>
            <w:tcW w:w="1057" w:type="dxa"/>
            <w:shd w:val="clear" w:color="auto" w:fill="auto"/>
            <w:vAlign w:val="center"/>
          </w:tcPr>
          <w:p w14:paraId="277CFD7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中型无人机1</w:t>
            </w:r>
          </w:p>
        </w:tc>
        <w:tc>
          <w:tcPr>
            <w:tcW w:w="542" w:type="dxa"/>
            <w:shd w:val="clear" w:color="auto" w:fill="auto"/>
            <w:vAlign w:val="center"/>
          </w:tcPr>
          <w:p w14:paraId="56B01A0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711" w:type="dxa"/>
            <w:shd w:val="clear" w:color="auto" w:fill="auto"/>
            <w:vAlign w:val="center"/>
          </w:tcPr>
          <w:p w14:paraId="5630391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4F2EE80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1.重量（含电池）（千克）：≧6.4</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2.最大起飞重量（千克）：≧9.2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3.飞行时间（分钟）：≧55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4.最大飞行速度（米/秒）：≧23</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5.图传距离（千米）：≧20 km（FCC），≧8 km（CE/SRRC/MIC）</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6.电池：</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5880 毫安</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钴酸锂电池</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7.其他：含电池、负载镜头、喊话器等</w:t>
            </w:r>
          </w:p>
        </w:tc>
      </w:tr>
      <w:tr w14:paraId="212E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489" w:type="dxa"/>
            <w:shd w:val="clear" w:color="auto" w:fill="auto"/>
            <w:vAlign w:val="center"/>
          </w:tcPr>
          <w:p w14:paraId="132CCBB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38</w:t>
            </w:r>
          </w:p>
        </w:tc>
        <w:tc>
          <w:tcPr>
            <w:tcW w:w="1057" w:type="dxa"/>
            <w:shd w:val="clear" w:color="auto" w:fill="auto"/>
            <w:vAlign w:val="center"/>
          </w:tcPr>
          <w:p w14:paraId="6F9E42D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中型无人机2</w:t>
            </w:r>
          </w:p>
        </w:tc>
        <w:tc>
          <w:tcPr>
            <w:tcW w:w="542" w:type="dxa"/>
            <w:shd w:val="clear" w:color="auto" w:fill="auto"/>
            <w:vAlign w:val="center"/>
          </w:tcPr>
          <w:p w14:paraId="70328B8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711" w:type="dxa"/>
            <w:shd w:val="clear" w:color="auto" w:fill="auto"/>
            <w:vAlign w:val="center"/>
          </w:tcPr>
          <w:p w14:paraId="3001615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6BEE15E5">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1.重量（含电池）：≧65千克（不含电池）</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2.最大起飞重量：≧95千克（标配货箱）</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3.最大飞行时间：双电（载重 30 千克）≧18 分钟，单电（载重 40 千克）≧ 9分钟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4.最大飞行速度（米/秒）：≧20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5.图传距离（千米）：≧20 km（FCC），≧8 km（CE/SRRC/MIC）</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6.最大容积（升）</w:t>
            </w:r>
            <w:r>
              <w:rPr>
                <w:rFonts w:hint="default"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7.电池：38000 毫安时钴酸锂电池</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8.其他：含电池、喊话器等</w:t>
            </w:r>
          </w:p>
        </w:tc>
      </w:tr>
      <w:tr w14:paraId="7D90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8" w:hRule="atLeast"/>
        </w:trPr>
        <w:tc>
          <w:tcPr>
            <w:tcW w:w="489" w:type="dxa"/>
            <w:shd w:val="clear" w:color="auto" w:fill="auto"/>
            <w:vAlign w:val="center"/>
          </w:tcPr>
          <w:p w14:paraId="246CEE08">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39</w:t>
            </w:r>
          </w:p>
        </w:tc>
        <w:tc>
          <w:tcPr>
            <w:tcW w:w="1057" w:type="dxa"/>
            <w:shd w:val="clear" w:color="auto" w:fill="auto"/>
            <w:vAlign w:val="center"/>
          </w:tcPr>
          <w:p w14:paraId="1790834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小型系留式多旋翼无人机</w:t>
            </w:r>
          </w:p>
        </w:tc>
        <w:tc>
          <w:tcPr>
            <w:tcW w:w="542" w:type="dxa"/>
            <w:shd w:val="clear" w:color="auto" w:fill="auto"/>
            <w:vAlign w:val="center"/>
          </w:tcPr>
          <w:p w14:paraId="052371D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15</w:t>
            </w:r>
          </w:p>
        </w:tc>
        <w:tc>
          <w:tcPr>
            <w:tcW w:w="711" w:type="dxa"/>
            <w:shd w:val="clear" w:color="auto" w:fill="auto"/>
            <w:vAlign w:val="center"/>
          </w:tcPr>
          <w:p w14:paraId="78774E1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3996C51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1.无人机飞行过程中，地面电源异常中断时，无人机可正常飞行及降落。</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2.无人机地面电异常断电后，主动关闭灯光并且在满足迫降条件后</w:t>
            </w:r>
            <w:r>
              <w:rPr>
                <w:rFonts w:hint="eastAsia" w:ascii="宋体" w:hAnsi="宋体" w:cs="宋体"/>
                <w:color w:val="auto"/>
                <w:sz w:val="22"/>
                <w:szCs w:val="22"/>
                <w:highlight w:val="none"/>
                <w:lang w:val="en-US" w:eastAsia="zh-CN"/>
              </w:rPr>
              <w:t>无需</w:t>
            </w:r>
            <w:r>
              <w:rPr>
                <w:rFonts w:hint="eastAsia" w:ascii="宋体" w:hAnsi="宋体" w:eastAsia="宋体" w:cs="宋体"/>
                <w:color w:val="auto"/>
                <w:sz w:val="22"/>
                <w:szCs w:val="22"/>
                <w:highlight w:val="none"/>
                <w:lang w:val="en-US" w:eastAsia="zh-CN"/>
              </w:rPr>
              <w:t>人工干预系统自动进入主动降落流程，保护无人机安全。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3.内置电池容量≧1 度电，带AC220 逆变功能，输出能力≧1000W。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4.储能器锂充电不需增加另外充电适配器。提供2路以上标准AC220V三口插头，提供总体 ≧1000W 输出能力，提供1路直流供电口8.5-14V，输出能力≧ 200W。</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5.整体电源开关有独立开关。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6.供电箱除自身电池供电外，还可以用发电机或市电直接供电。</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7.在不外接电源内部电池满电情况下，可以提供带灯照明≧2 小时，不带灯≧5小时的工作时间。</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8.尺寸</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 xml:space="preserve">≤480 毫米 x380 毫米 x230 毫米（不含背架）。 </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9.重量（含电池） ≤14.5 千克。</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10.线缆长度 ≥50m ，线缆直径： ≤2 毫米。</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11.线缆总重量≤300g ，线缆外皮具备反光纤维层，夜间可视。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12.同时具备手动和电动自动回收线缆，手动收线防反设计。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13.含天空端，地面端，每台标配原厂遥控器一个。</w:t>
            </w:r>
          </w:p>
        </w:tc>
      </w:tr>
      <w:tr w14:paraId="6370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5C8D4BC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w:t>
            </w:r>
          </w:p>
        </w:tc>
        <w:tc>
          <w:tcPr>
            <w:tcW w:w="1057" w:type="dxa"/>
            <w:shd w:val="clear" w:color="auto" w:fill="auto"/>
            <w:vAlign w:val="center"/>
          </w:tcPr>
          <w:p w14:paraId="6F910E3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无人机智慧机场</w:t>
            </w:r>
          </w:p>
        </w:tc>
        <w:tc>
          <w:tcPr>
            <w:tcW w:w="542" w:type="dxa"/>
            <w:shd w:val="clear" w:color="auto" w:fill="auto"/>
            <w:vAlign w:val="center"/>
          </w:tcPr>
          <w:p w14:paraId="5DB440D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p>
        </w:tc>
        <w:tc>
          <w:tcPr>
            <w:tcW w:w="711" w:type="dxa"/>
            <w:shd w:val="clear" w:color="auto" w:fill="auto"/>
            <w:vAlign w:val="center"/>
          </w:tcPr>
          <w:p w14:paraId="70D9CD9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5028C72A">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1.尺寸：舱盖开启：≤1228 毫米x 583 毫米x 412 毫米（长x 宽x 高）</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2.舱盖闭合：≤570 毫米x 583 毫米x 465 毫米（长x 宽x 高）</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3.重量：≤34 千克（不包含飞行器）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4.最大输入功率：≤1000 瓦</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5.最大抗风速度：≧12 米/秒</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6.最大作业半径：≧10 公里</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7.充电耗时：≤32 分钟注：充电环境温度25℃，飞行器电池电量从20% 充至90%。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8.飞行器裸机重量：≤1410 克</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9.最大水平飞行速度：≧21 米/秒</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10.最长飞行时间：≧50 分钟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11.红外传感器分辨率：≧640*512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12.红外热成像相机变焦倍数：支持≧28 倍数码变焦</w:t>
            </w:r>
          </w:p>
        </w:tc>
      </w:tr>
      <w:tr w14:paraId="037F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0" w:hRule="atLeast"/>
        </w:trPr>
        <w:tc>
          <w:tcPr>
            <w:tcW w:w="489" w:type="dxa"/>
            <w:shd w:val="clear" w:color="auto" w:fill="auto"/>
            <w:vAlign w:val="center"/>
          </w:tcPr>
          <w:p w14:paraId="2D15C9B2">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w:t>
            </w:r>
          </w:p>
        </w:tc>
        <w:tc>
          <w:tcPr>
            <w:tcW w:w="1057" w:type="dxa"/>
            <w:shd w:val="clear" w:color="auto" w:fill="auto"/>
            <w:vAlign w:val="center"/>
          </w:tcPr>
          <w:p w14:paraId="4AE797B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高倍望远镜</w:t>
            </w:r>
          </w:p>
        </w:tc>
        <w:tc>
          <w:tcPr>
            <w:tcW w:w="542" w:type="dxa"/>
            <w:shd w:val="clear" w:color="auto" w:fill="auto"/>
            <w:vAlign w:val="center"/>
          </w:tcPr>
          <w:p w14:paraId="3295A10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p>
        </w:tc>
        <w:tc>
          <w:tcPr>
            <w:tcW w:w="711" w:type="dxa"/>
            <w:shd w:val="clear" w:color="auto" w:fill="auto"/>
            <w:vAlign w:val="center"/>
          </w:tcPr>
          <w:p w14:paraId="59FDEEC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部</w:t>
            </w:r>
          </w:p>
        </w:tc>
        <w:tc>
          <w:tcPr>
            <w:tcW w:w="6419" w:type="dxa"/>
            <w:shd w:val="clear" w:color="auto" w:fill="auto"/>
            <w:vAlign w:val="top"/>
          </w:tcPr>
          <w:p w14:paraId="12F334EA">
            <w:pPr>
              <w:numPr>
                <w:ilvl w:val="0"/>
                <w:numId w:val="4"/>
              </w:numPr>
              <w:spacing w:line="360" w:lineRule="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类别：双筒望远镜</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2.镜身材质：橡胶</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3.防水/防雾：充氮防水防雾</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4.放大倍率：≧12×50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5.视场角度（°）：≧6.5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6.千米视野（米）：≧</w:t>
            </w:r>
            <w:r>
              <w:rPr>
                <w:rFonts w:hint="default" w:ascii="宋体" w:hAnsi="宋体" w:eastAsia="宋体" w:cs="宋体"/>
                <w:color w:val="auto"/>
                <w:sz w:val="22"/>
                <w:szCs w:val="22"/>
                <w:highlight w:val="none"/>
                <w:lang w:val="en-US" w:eastAsia="zh-CN"/>
              </w:rPr>
              <w:t>155</w:t>
            </w:r>
          </w:p>
          <w:p w14:paraId="7445DEFD">
            <w:pPr>
              <w:numPr>
                <w:ilvl w:val="0"/>
                <w:numId w:val="0"/>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7.出瞳直径（毫米）：≧</w:t>
            </w:r>
            <w:r>
              <w:rPr>
                <w:rFonts w:hint="default" w:ascii="宋体" w:hAnsi="宋体" w:eastAsia="宋体" w:cs="宋体"/>
                <w:color w:val="auto"/>
                <w:sz w:val="22"/>
                <w:szCs w:val="22"/>
                <w:highlight w:val="none"/>
                <w:lang w:val="en-US" w:eastAsia="zh-CN"/>
              </w:rPr>
              <w:t>18</w:t>
            </w:r>
          </w:p>
          <w:p w14:paraId="1852CEC6">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8.最近聚焦（米）：≧5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9.瞳距调节（毫米）：56-73</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10.尺寸（毫米）：≧183×196</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11.产品重量（克）：≤1000</w:t>
            </w:r>
          </w:p>
        </w:tc>
      </w:tr>
      <w:tr w14:paraId="29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489" w:type="dxa"/>
            <w:shd w:val="clear" w:color="auto" w:fill="auto"/>
            <w:vAlign w:val="center"/>
          </w:tcPr>
          <w:p w14:paraId="36FE2BE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w:t>
            </w:r>
          </w:p>
        </w:tc>
        <w:tc>
          <w:tcPr>
            <w:tcW w:w="1057" w:type="dxa"/>
            <w:shd w:val="clear" w:color="auto" w:fill="auto"/>
            <w:vAlign w:val="center"/>
          </w:tcPr>
          <w:p w14:paraId="62D1FEA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超高速涡流喷射灭火机</w:t>
            </w:r>
          </w:p>
        </w:tc>
        <w:tc>
          <w:tcPr>
            <w:tcW w:w="542" w:type="dxa"/>
            <w:shd w:val="clear" w:color="auto" w:fill="auto"/>
            <w:vAlign w:val="center"/>
          </w:tcPr>
          <w:p w14:paraId="6525C59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711" w:type="dxa"/>
            <w:shd w:val="clear" w:color="auto" w:fill="auto"/>
            <w:vAlign w:val="center"/>
          </w:tcPr>
          <w:p w14:paraId="2D2A2A5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5C8A56F5">
            <w:pPr>
              <w:numPr>
                <w:ilvl w:val="0"/>
                <w:numId w:val="5"/>
              </w:numPr>
              <w:spacing w:line="360" w:lineRule="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出风口风速（米/秒）：≧</w:t>
            </w:r>
            <w:r>
              <w:rPr>
                <w:rFonts w:hint="default" w:ascii="宋体" w:hAnsi="宋体" w:eastAsia="宋体" w:cs="宋体"/>
                <w:color w:val="auto"/>
                <w:sz w:val="22"/>
                <w:szCs w:val="22"/>
                <w:highlight w:val="none"/>
                <w:lang w:val="en-US" w:eastAsia="zh-CN"/>
              </w:rPr>
              <w:t>140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2.有效喷水量（升/分钟）：≧</w:t>
            </w:r>
            <w:r>
              <w:rPr>
                <w:rFonts w:hint="default" w:ascii="宋体" w:hAnsi="宋体" w:eastAsia="宋体" w:cs="宋体"/>
                <w:color w:val="auto"/>
                <w:sz w:val="22"/>
                <w:szCs w:val="22"/>
                <w:highlight w:val="none"/>
                <w:lang w:val="en-US" w:eastAsia="zh-CN"/>
              </w:rPr>
              <w:t>7.6</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3.重量（千克）：≤</w:t>
            </w:r>
            <w:r>
              <w:rPr>
                <w:rFonts w:hint="default" w:ascii="宋体" w:hAnsi="宋体" w:eastAsia="宋体" w:cs="宋体"/>
                <w:color w:val="auto"/>
                <w:sz w:val="22"/>
                <w:szCs w:val="22"/>
                <w:highlight w:val="none"/>
                <w:lang w:val="en-US" w:eastAsia="zh-CN"/>
              </w:rPr>
              <w:t>5.5</w:t>
            </w:r>
          </w:p>
          <w:p w14:paraId="0C01F04D">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4.燃油箱容积（升）≥20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5.发动机型式：涡流喷射（柴油）</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6.水雾喷射距离（米）：≧10</w:t>
            </w:r>
          </w:p>
        </w:tc>
      </w:tr>
      <w:tr w14:paraId="7D0F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9" w:hRule="atLeast"/>
        </w:trPr>
        <w:tc>
          <w:tcPr>
            <w:tcW w:w="489" w:type="dxa"/>
            <w:shd w:val="clear" w:color="auto" w:fill="auto"/>
            <w:vAlign w:val="center"/>
          </w:tcPr>
          <w:p w14:paraId="6101593B">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43</w:t>
            </w:r>
          </w:p>
        </w:tc>
        <w:tc>
          <w:tcPr>
            <w:tcW w:w="1057" w:type="dxa"/>
            <w:shd w:val="clear" w:color="auto" w:fill="auto"/>
            <w:vAlign w:val="center"/>
          </w:tcPr>
          <w:p w14:paraId="2B6FC0E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超高压接力水泵</w:t>
            </w:r>
          </w:p>
        </w:tc>
        <w:tc>
          <w:tcPr>
            <w:tcW w:w="542" w:type="dxa"/>
            <w:shd w:val="clear" w:color="auto" w:fill="auto"/>
            <w:vAlign w:val="center"/>
          </w:tcPr>
          <w:p w14:paraId="4E9D909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p>
        </w:tc>
        <w:tc>
          <w:tcPr>
            <w:tcW w:w="711" w:type="dxa"/>
            <w:shd w:val="clear" w:color="auto" w:fill="auto"/>
            <w:vAlign w:val="center"/>
          </w:tcPr>
          <w:p w14:paraId="14775EE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5CEAAF9C">
            <w:pPr>
              <w:numPr>
                <w:ilvl w:val="0"/>
                <w:numId w:val="6"/>
              </w:numPr>
              <w:spacing w:line="360" w:lineRule="auto"/>
              <w:rPr>
                <w:color w:val="auto"/>
                <w:highlight w:val="none"/>
              </w:rPr>
            </w:pPr>
            <w:r>
              <w:rPr>
                <w:rFonts w:hint="eastAsia" w:ascii="宋体" w:hAnsi="宋体" w:eastAsia="宋体" w:cs="宋体"/>
                <w:color w:val="auto"/>
                <w:sz w:val="22"/>
                <w:szCs w:val="22"/>
                <w:highlight w:val="none"/>
                <w:lang w:val="en-US" w:eastAsia="zh-CN"/>
              </w:rPr>
              <w:t>最大出水口压（兆帕）：≥</w:t>
            </w:r>
            <w:r>
              <w:rPr>
                <w:rFonts w:hint="default"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2.最大流量（升/分钟）：≥</w:t>
            </w:r>
            <w:r>
              <w:rPr>
                <w:rFonts w:hint="default" w:ascii="宋体" w:hAnsi="宋体" w:eastAsia="宋体" w:cs="宋体"/>
                <w:color w:val="auto"/>
                <w:sz w:val="22"/>
                <w:szCs w:val="22"/>
                <w:highlight w:val="none"/>
                <w:lang w:val="en-US" w:eastAsia="zh-CN"/>
              </w:rPr>
              <w:t>1400</w:t>
            </w:r>
          </w:p>
          <w:p w14:paraId="3C3AD511">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.启动方：电启动及手启动</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4.引水方式：排气式引水</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5.油箱容积（升）：≥</w:t>
            </w:r>
            <w:r>
              <w:rPr>
                <w:rFonts w:hint="default" w:ascii="宋体" w:hAnsi="宋体" w:eastAsia="宋体" w:cs="宋体"/>
                <w:color w:val="auto"/>
                <w:sz w:val="22"/>
                <w:szCs w:val="22"/>
                <w:highlight w:val="none"/>
                <w:lang w:val="en-US" w:eastAsia="zh-CN"/>
              </w:rPr>
              <w:t>8.5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6.最大射程（米）：≥3</w:t>
            </w:r>
            <w:r>
              <w:rPr>
                <w:rFonts w:hint="default"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7.扬程（米）：≥</w:t>
            </w:r>
            <w:r>
              <w:rPr>
                <w:rFonts w:hint="default" w:ascii="宋体" w:hAnsi="宋体" w:eastAsia="宋体" w:cs="宋体"/>
                <w:color w:val="auto"/>
                <w:sz w:val="22"/>
                <w:szCs w:val="22"/>
                <w:highlight w:val="none"/>
                <w:lang w:val="en-US" w:eastAsia="zh-CN"/>
              </w:rPr>
              <w:t>50</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8.最大吸程（米）：≥7</w:t>
            </w:r>
          </w:p>
        </w:tc>
      </w:tr>
      <w:tr w14:paraId="3F31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1C9BDAC9">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44</w:t>
            </w:r>
          </w:p>
        </w:tc>
        <w:tc>
          <w:tcPr>
            <w:tcW w:w="1057" w:type="dxa"/>
            <w:shd w:val="clear" w:color="auto" w:fill="auto"/>
            <w:vAlign w:val="center"/>
          </w:tcPr>
          <w:p w14:paraId="763262E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背负式风力灭火机</w:t>
            </w:r>
          </w:p>
        </w:tc>
        <w:tc>
          <w:tcPr>
            <w:tcW w:w="542" w:type="dxa"/>
            <w:shd w:val="clear" w:color="auto" w:fill="auto"/>
            <w:vAlign w:val="center"/>
          </w:tcPr>
          <w:p w14:paraId="65BE85D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33</w:t>
            </w:r>
          </w:p>
        </w:tc>
        <w:tc>
          <w:tcPr>
            <w:tcW w:w="711" w:type="dxa"/>
            <w:shd w:val="clear" w:color="auto" w:fill="auto"/>
            <w:vAlign w:val="center"/>
          </w:tcPr>
          <w:p w14:paraId="304D0A9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2097B9E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1.发动机：混合四冲程发动机或环保二冲程发动机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2.整备质量（千克）：≤10.5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3.发动机功率和转速：≥4.13kW/7700rpm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4.有效灭火距离（米）：≥2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5.一次加工工作时间（分钟）：≥80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6.最大风力（米/秒）：≥105</w:t>
            </w:r>
          </w:p>
        </w:tc>
      </w:tr>
      <w:tr w14:paraId="3252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89" w:type="dxa"/>
            <w:shd w:val="clear" w:color="auto" w:fill="auto"/>
            <w:vAlign w:val="center"/>
          </w:tcPr>
          <w:p w14:paraId="02B0D4A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45</w:t>
            </w:r>
          </w:p>
        </w:tc>
        <w:tc>
          <w:tcPr>
            <w:tcW w:w="1057" w:type="dxa"/>
            <w:shd w:val="clear" w:color="auto" w:fill="auto"/>
            <w:vAlign w:val="center"/>
          </w:tcPr>
          <w:p w14:paraId="6528434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背负式高压细水雾灭火水枪</w:t>
            </w:r>
          </w:p>
        </w:tc>
        <w:tc>
          <w:tcPr>
            <w:tcW w:w="542" w:type="dxa"/>
            <w:shd w:val="clear" w:color="auto" w:fill="auto"/>
            <w:vAlign w:val="center"/>
          </w:tcPr>
          <w:p w14:paraId="73F055E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711" w:type="dxa"/>
            <w:shd w:val="clear" w:color="auto" w:fill="auto"/>
            <w:vAlign w:val="center"/>
          </w:tcPr>
          <w:p w14:paraId="7DDB8C8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4841D97A">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重量（千克）：≤12.5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2.水袋容积（升）：≥22</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3.喷射水量（升/分钟）：≥6</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4.直流射程（米）：≥12.1</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5.雾化射程（米）：≥8.3</w:t>
            </w:r>
          </w:p>
        </w:tc>
      </w:tr>
      <w:tr w14:paraId="446F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 w:hRule="atLeast"/>
        </w:trPr>
        <w:tc>
          <w:tcPr>
            <w:tcW w:w="489" w:type="dxa"/>
            <w:shd w:val="clear" w:color="auto" w:fill="auto"/>
            <w:vAlign w:val="center"/>
          </w:tcPr>
          <w:p w14:paraId="2401DE7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w:t>
            </w:r>
          </w:p>
        </w:tc>
        <w:tc>
          <w:tcPr>
            <w:tcW w:w="1057" w:type="dxa"/>
            <w:shd w:val="clear" w:color="auto" w:fill="auto"/>
            <w:vAlign w:val="center"/>
          </w:tcPr>
          <w:p w14:paraId="1947200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往复式灭火水枪</w:t>
            </w:r>
          </w:p>
        </w:tc>
        <w:tc>
          <w:tcPr>
            <w:tcW w:w="542" w:type="dxa"/>
            <w:shd w:val="clear" w:color="auto" w:fill="auto"/>
            <w:vAlign w:val="center"/>
          </w:tcPr>
          <w:p w14:paraId="3AE2EAB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30</w:t>
            </w:r>
          </w:p>
        </w:tc>
        <w:tc>
          <w:tcPr>
            <w:tcW w:w="711" w:type="dxa"/>
            <w:shd w:val="clear" w:color="auto" w:fill="auto"/>
            <w:vAlign w:val="center"/>
          </w:tcPr>
          <w:p w14:paraId="156E13B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2D1935A7">
            <w:pPr>
              <w:numPr>
                <w:ilvl w:val="0"/>
                <w:numId w:val="7"/>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喷水量：≥1.0L。</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2.最大射程：≥10m。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3.有效灭火距离：≥5m。</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4.水箱容积：≥20L。</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5.空载摩擦阻力：≤</w:t>
            </w:r>
            <w:r>
              <w:rPr>
                <w:rFonts w:hint="default"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N</w:t>
            </w:r>
          </w:p>
          <w:p w14:paraId="5ED4D0D2">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7.净质量：≤6kg。</w:t>
            </w:r>
          </w:p>
        </w:tc>
      </w:tr>
      <w:tr w14:paraId="695C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9" w:hRule="atLeast"/>
        </w:trPr>
        <w:tc>
          <w:tcPr>
            <w:tcW w:w="489" w:type="dxa"/>
            <w:shd w:val="clear" w:color="auto" w:fill="auto"/>
            <w:vAlign w:val="center"/>
          </w:tcPr>
          <w:p w14:paraId="631189D0">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47</w:t>
            </w:r>
          </w:p>
        </w:tc>
        <w:tc>
          <w:tcPr>
            <w:tcW w:w="1057" w:type="dxa"/>
            <w:shd w:val="clear" w:color="auto" w:fill="auto"/>
            <w:vAlign w:val="center"/>
          </w:tcPr>
          <w:p w14:paraId="6FB1D0B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移动式蓄水池</w:t>
            </w:r>
          </w:p>
        </w:tc>
        <w:tc>
          <w:tcPr>
            <w:tcW w:w="542" w:type="dxa"/>
            <w:shd w:val="clear" w:color="auto" w:fill="auto"/>
            <w:vAlign w:val="center"/>
          </w:tcPr>
          <w:p w14:paraId="1572C54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40</w:t>
            </w:r>
          </w:p>
        </w:tc>
        <w:tc>
          <w:tcPr>
            <w:tcW w:w="711" w:type="dxa"/>
            <w:shd w:val="clear" w:color="auto" w:fill="auto"/>
            <w:vAlign w:val="center"/>
          </w:tcPr>
          <w:p w14:paraId="3BCBA05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个</w:t>
            </w:r>
          </w:p>
        </w:tc>
        <w:tc>
          <w:tcPr>
            <w:tcW w:w="6419" w:type="dxa"/>
            <w:shd w:val="clear" w:color="auto" w:fill="auto"/>
            <w:vAlign w:val="top"/>
          </w:tcPr>
          <w:p w14:paraId="1E75E70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1.材料种类：聚氯乙烯</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PVC</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夹网</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2.特点：强度高、重量轻、无毒、无味、不污染水质、耐老化性耐水性良好；尺寸：上口径大于1.5 米，下底直径大于3 米，有底布，带有充气泵和修补包</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3.扯断伸长率（%）：经向≥37，纬向≥35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4.撕裂强度（N）：经向≥650，纬向≥630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5.热合缝强度（容量：2000L；颜色：军绿色</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6.材质及尺寸：基布：聚酯纤维，纱线粗细：</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1000D×1000D，织物密度：18×18，厚度大于N 高频）：≥3000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7.剥离强度（N/2.5cm）：≥120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8.耐热性（80±2）℃，20h：无翘曲，无裂纹，无发粘，180°折叠无裂</w:t>
            </w:r>
          </w:p>
        </w:tc>
      </w:tr>
      <w:tr w14:paraId="1A05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9" w:type="dxa"/>
            <w:shd w:val="clear" w:color="auto" w:fill="auto"/>
            <w:vAlign w:val="center"/>
          </w:tcPr>
          <w:p w14:paraId="31132B3F">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48</w:t>
            </w:r>
          </w:p>
        </w:tc>
        <w:tc>
          <w:tcPr>
            <w:tcW w:w="1057" w:type="dxa"/>
            <w:shd w:val="clear" w:color="auto" w:fill="auto"/>
            <w:vAlign w:val="center"/>
          </w:tcPr>
          <w:p w14:paraId="1699907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油锯</w:t>
            </w:r>
          </w:p>
        </w:tc>
        <w:tc>
          <w:tcPr>
            <w:tcW w:w="542" w:type="dxa"/>
            <w:shd w:val="clear" w:color="auto" w:fill="auto"/>
            <w:vAlign w:val="center"/>
          </w:tcPr>
          <w:p w14:paraId="248DA4E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w:t>
            </w:r>
          </w:p>
        </w:tc>
        <w:tc>
          <w:tcPr>
            <w:tcW w:w="711" w:type="dxa"/>
            <w:shd w:val="clear" w:color="auto" w:fill="auto"/>
            <w:vAlign w:val="center"/>
          </w:tcPr>
          <w:p w14:paraId="2F9AAB2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2B600F7B">
            <w:pPr>
              <w:numPr>
                <w:ilvl w:val="0"/>
                <w:numId w:val="8"/>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气缸排量（毫升）：≥25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2.重量（千克）：≤</w:t>
            </w:r>
            <w:r>
              <w:rPr>
                <w:rFonts w:hint="default" w:ascii="宋体" w:hAnsi="宋体" w:eastAsia="宋体" w:cs="宋体"/>
                <w:color w:val="auto"/>
                <w:sz w:val="22"/>
                <w:szCs w:val="22"/>
                <w:highlight w:val="none"/>
                <w:lang w:val="en-US" w:eastAsia="zh-CN"/>
              </w:rPr>
              <w:t>4.9</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3.链锯润滑油油箱（升）：≥0.14</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4.燃油箱容量（升）：≥0.19</w:t>
            </w:r>
          </w:p>
        </w:tc>
      </w:tr>
      <w:tr w14:paraId="0C05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89" w:type="dxa"/>
            <w:shd w:val="clear" w:color="auto" w:fill="auto"/>
            <w:vAlign w:val="center"/>
          </w:tcPr>
          <w:p w14:paraId="271BEC73">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49</w:t>
            </w:r>
          </w:p>
        </w:tc>
        <w:tc>
          <w:tcPr>
            <w:tcW w:w="1057" w:type="dxa"/>
            <w:shd w:val="clear" w:color="auto" w:fill="auto"/>
            <w:vAlign w:val="center"/>
          </w:tcPr>
          <w:p w14:paraId="26C09D2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割灌机</w:t>
            </w:r>
          </w:p>
        </w:tc>
        <w:tc>
          <w:tcPr>
            <w:tcW w:w="542" w:type="dxa"/>
            <w:shd w:val="clear" w:color="auto" w:fill="auto"/>
            <w:vAlign w:val="center"/>
          </w:tcPr>
          <w:p w14:paraId="5E04722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28</w:t>
            </w:r>
          </w:p>
        </w:tc>
        <w:tc>
          <w:tcPr>
            <w:tcW w:w="711" w:type="dxa"/>
            <w:shd w:val="clear" w:color="auto" w:fill="auto"/>
            <w:vAlign w:val="center"/>
          </w:tcPr>
          <w:p w14:paraId="72E5EA5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13695C34">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发动机：四冲程</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2.功率（千瓦）：≥0.88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3.气缸排量（毫升）：≥30.5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4.重量（千克）：≤7.</w:t>
            </w: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5.油箱容量（升）：≥0.65</w:t>
            </w:r>
          </w:p>
        </w:tc>
      </w:tr>
      <w:tr w14:paraId="6D38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9" w:type="dxa"/>
            <w:shd w:val="clear" w:color="auto" w:fill="auto"/>
            <w:vAlign w:val="center"/>
          </w:tcPr>
          <w:p w14:paraId="55D83DDC">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50</w:t>
            </w:r>
          </w:p>
        </w:tc>
        <w:tc>
          <w:tcPr>
            <w:tcW w:w="1057" w:type="dxa"/>
            <w:shd w:val="clear" w:color="auto" w:fill="auto"/>
            <w:vAlign w:val="center"/>
          </w:tcPr>
          <w:p w14:paraId="4EF983D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单兵越野助力牵引车</w:t>
            </w:r>
          </w:p>
        </w:tc>
        <w:tc>
          <w:tcPr>
            <w:tcW w:w="542" w:type="dxa"/>
            <w:shd w:val="clear" w:color="auto" w:fill="auto"/>
            <w:vAlign w:val="center"/>
          </w:tcPr>
          <w:p w14:paraId="21BC420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7E435DC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辆</w:t>
            </w:r>
          </w:p>
        </w:tc>
        <w:tc>
          <w:tcPr>
            <w:tcW w:w="6419" w:type="dxa"/>
            <w:shd w:val="clear" w:color="auto" w:fill="auto"/>
            <w:vAlign w:val="top"/>
          </w:tcPr>
          <w:p w14:paraId="080986CC">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1.整机重量（千克）：≤40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2.额定载重（千克）：≥60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3.续航能力：≥8 小时或≥20 公里</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4.跃障高度（厘米）：≥15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5.涉水深度（厘米）：≥20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6.爬坡能力：≥20°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7.穿戴时间（秒）：≤10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8.防护等级：IP65</w:t>
            </w:r>
          </w:p>
        </w:tc>
      </w:tr>
      <w:tr w14:paraId="6D29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89" w:type="dxa"/>
            <w:shd w:val="clear" w:color="auto" w:fill="auto"/>
            <w:vAlign w:val="center"/>
          </w:tcPr>
          <w:p w14:paraId="2815658A">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51</w:t>
            </w:r>
          </w:p>
        </w:tc>
        <w:tc>
          <w:tcPr>
            <w:tcW w:w="1057" w:type="dxa"/>
            <w:shd w:val="clear" w:color="auto" w:fill="auto"/>
            <w:vAlign w:val="center"/>
          </w:tcPr>
          <w:p w14:paraId="3FC0DAB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车载重型水泵</w:t>
            </w:r>
          </w:p>
        </w:tc>
        <w:tc>
          <w:tcPr>
            <w:tcW w:w="542" w:type="dxa"/>
            <w:shd w:val="clear" w:color="auto" w:fill="auto"/>
            <w:vAlign w:val="center"/>
          </w:tcPr>
          <w:p w14:paraId="185730E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p>
        </w:tc>
        <w:tc>
          <w:tcPr>
            <w:tcW w:w="711" w:type="dxa"/>
            <w:shd w:val="clear" w:color="auto" w:fill="auto"/>
            <w:vAlign w:val="center"/>
          </w:tcPr>
          <w:p w14:paraId="13D71D5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28C2346D">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1.发动机：电喷型双缸四冲程强制风冷发动机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2.工作扬程（米）：≥450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3.吸程（米）：≥7</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4.出水口径（毫米）</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5.水泵重量（公斤）：≥：65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6.最大射程（米）</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≥28</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7.引水方式：全自动吸水</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8.工作压力（兆帕）：≥4.5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9.最大流量（升/分）：≥146</w:t>
            </w:r>
          </w:p>
        </w:tc>
      </w:tr>
      <w:tr w14:paraId="006A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89" w:type="dxa"/>
            <w:shd w:val="clear" w:color="auto" w:fill="auto"/>
            <w:vAlign w:val="center"/>
          </w:tcPr>
          <w:p w14:paraId="0E5FF5A1">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52</w:t>
            </w:r>
          </w:p>
        </w:tc>
        <w:tc>
          <w:tcPr>
            <w:tcW w:w="1057" w:type="dxa"/>
            <w:shd w:val="clear" w:color="auto" w:fill="auto"/>
            <w:vAlign w:val="center"/>
          </w:tcPr>
          <w:p w14:paraId="63C1AD4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便携式森林消防水泵</w:t>
            </w:r>
          </w:p>
        </w:tc>
        <w:tc>
          <w:tcPr>
            <w:tcW w:w="542" w:type="dxa"/>
            <w:shd w:val="clear" w:color="auto" w:fill="auto"/>
            <w:vAlign w:val="center"/>
          </w:tcPr>
          <w:p w14:paraId="0950426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p>
        </w:tc>
        <w:tc>
          <w:tcPr>
            <w:tcW w:w="711" w:type="dxa"/>
            <w:shd w:val="clear" w:color="auto" w:fill="auto"/>
            <w:vAlign w:val="center"/>
          </w:tcPr>
          <w:p w14:paraId="1386BCB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07928891">
            <w:pPr>
              <w:numPr>
                <w:ilvl w:val="0"/>
                <w:numId w:val="0"/>
              </w:numPr>
              <w:spacing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发动机：缸，四冲程（或两冲程），风冷发动机</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2.汽缸排量（立方毫米）：≥45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3.工作扬程（米）：≥75</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4.吸程（米）：≥7</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5.整机质量（千克）：≤15</w:t>
            </w:r>
          </w:p>
          <w:p w14:paraId="3F299313">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6.最大射程（米）</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≥37</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7.启动性能：电池充满电启动次数≥120 次</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8.最大压力（兆帕）：≥2.5</w:t>
            </w:r>
          </w:p>
        </w:tc>
      </w:tr>
      <w:tr w14:paraId="1951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trPr>
        <w:tc>
          <w:tcPr>
            <w:tcW w:w="489" w:type="dxa"/>
            <w:shd w:val="clear" w:color="auto" w:fill="auto"/>
            <w:vAlign w:val="center"/>
          </w:tcPr>
          <w:p w14:paraId="06EF3DD1">
            <w:pPr>
              <w:spacing w:line="360" w:lineRule="auto"/>
              <w:jc w:val="cente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eastAsia="zh-CN"/>
              </w:rPr>
              <w:t>53</w:t>
            </w:r>
          </w:p>
        </w:tc>
        <w:tc>
          <w:tcPr>
            <w:tcW w:w="1057" w:type="dxa"/>
            <w:shd w:val="clear" w:color="auto" w:fill="auto"/>
            <w:vAlign w:val="center"/>
          </w:tcPr>
          <w:p w14:paraId="48C704A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对讲机</w:t>
            </w:r>
          </w:p>
        </w:tc>
        <w:tc>
          <w:tcPr>
            <w:tcW w:w="542" w:type="dxa"/>
            <w:shd w:val="clear" w:color="auto" w:fill="auto"/>
            <w:vAlign w:val="center"/>
          </w:tcPr>
          <w:p w14:paraId="609A370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42</w:t>
            </w:r>
          </w:p>
        </w:tc>
        <w:tc>
          <w:tcPr>
            <w:tcW w:w="711" w:type="dxa"/>
            <w:shd w:val="clear" w:color="auto" w:fill="auto"/>
            <w:vAlign w:val="center"/>
          </w:tcPr>
          <w:p w14:paraId="5F11A90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台</w:t>
            </w:r>
          </w:p>
        </w:tc>
        <w:tc>
          <w:tcPr>
            <w:tcW w:w="6419" w:type="dxa"/>
            <w:shd w:val="clear" w:color="auto" w:fill="auto"/>
            <w:vAlign w:val="top"/>
          </w:tcPr>
          <w:p w14:paraId="7EE0C83E">
            <w:pPr>
              <w:numPr>
                <w:ilvl w:val="0"/>
                <w:numId w:val="9"/>
              </w:numPr>
              <w:spacing w:line="360" w:lineRule="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通信制式：4G 全网通+模拟</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2.频段范围：GLONASS 频段1597.5-1605.8MHz；北斗频段1559.05-1563.14MHz</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3.重量（克）：≤280</w:t>
            </w:r>
            <w:r>
              <w:rPr>
                <w:rFonts w:hint="eastAsia" w:ascii="宋体" w:hAnsi="宋体" w:eastAsia="宋体" w:cs="宋体"/>
                <w:color w:val="auto"/>
                <w:sz w:val="22"/>
                <w:szCs w:val="22"/>
                <w:highlight w:val="none"/>
                <w:lang w:val="en-US" w:eastAsia="zh-CN"/>
              </w:rPr>
              <w:br w:type="textWrapping"/>
            </w:r>
            <w:r>
              <w:rPr>
                <w:rFonts w:hint="eastAsia" w:ascii="宋体" w:hAnsi="宋体" w:eastAsia="宋体" w:cs="宋体"/>
                <w:color w:val="auto"/>
                <w:sz w:val="22"/>
                <w:szCs w:val="22"/>
                <w:highlight w:val="none"/>
                <w:lang w:val="en-US" w:eastAsia="zh-CN"/>
              </w:rPr>
              <w:t>4.尺寸（毫米）</w:t>
            </w:r>
            <w:r>
              <w:rPr>
                <w:rFonts w:hint="eastAsia" w:ascii="宋体" w:hAnsi="宋体" w:cs="宋体"/>
                <w:color w:val="auto"/>
                <w:sz w:val="22"/>
                <w:szCs w:val="22"/>
                <w:highlight w:val="none"/>
                <w:lang w:val="en-US" w:eastAsia="zh-CN"/>
              </w:rPr>
              <w:t>约</w:t>
            </w:r>
            <w:r>
              <w:rPr>
                <w:rFonts w:hint="eastAsia" w:ascii="宋体" w:hAnsi="宋体" w:eastAsia="宋体" w:cs="宋体"/>
                <w:color w:val="auto"/>
                <w:sz w:val="22"/>
                <w:szCs w:val="22"/>
                <w:highlight w:val="none"/>
                <w:lang w:val="en-US" w:eastAsia="zh-CN"/>
              </w:rPr>
              <w:t>：≤133x63x43.5</w:t>
            </w:r>
          </w:p>
          <w:p w14:paraId="1E059248">
            <w:pPr>
              <w:numPr>
                <w:ilvl w:val="0"/>
                <w:numId w:val="0"/>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5.功能：支持双SIM 卡、可拨打电话、北斗定位、可群呼、单呼</w:t>
            </w:r>
          </w:p>
        </w:tc>
      </w:tr>
    </w:tbl>
    <w:p w14:paraId="6D391F81">
      <w:pPr>
        <w:spacing w:line="360" w:lineRule="auto"/>
        <w:rPr>
          <w:rFonts w:ascii="楷体" w:hAnsi="楷体" w:eastAsia="楷体" w:cs="宋体"/>
          <w:b/>
          <w:color w:val="auto"/>
          <w:highlight w:val="none"/>
        </w:rPr>
      </w:pPr>
    </w:p>
    <w:sectPr>
      <w:footerReference r:id="rId6" w:type="first"/>
      <w:headerReference r:id="rId3" w:type="default"/>
      <w:footerReference r:id="rId4" w:type="default"/>
      <w:footerReference r:id="rId5" w:type="even"/>
      <w:pgSz w:w="11906" w:h="16838"/>
      <w:pgMar w:top="1417" w:right="1417" w:bottom="1417" w:left="1417" w:header="720" w:footer="720" w:gutter="0"/>
      <w:cols w:space="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00AE55-A70E-437F-92A0-FAA2A2A07E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2" w:fontKey="{0AB019AF-2FA1-4EC0-8B23-F13C442D00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DB81">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990AF">
                          <w:pPr>
                            <w:pStyle w:val="31"/>
                            <w:jc w:val="center"/>
                          </w:pPr>
                          <w:r>
                            <w:fldChar w:fldCharType="begin"/>
                          </w:r>
                          <w:r>
                            <w:instrText xml:space="preserve"> PAGE   \* MERGEFORMAT </w:instrText>
                          </w:r>
                          <w:r>
                            <w:fldChar w:fldCharType="separate"/>
                          </w:r>
                          <w:r>
                            <w:rPr>
                              <w:lang w:val="zh-CN"/>
                            </w:rP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5F990AF">
                    <w:pPr>
                      <w:pStyle w:val="31"/>
                      <w:jc w:val="center"/>
                    </w:pPr>
                    <w:r>
                      <w:fldChar w:fldCharType="begin"/>
                    </w:r>
                    <w:r>
                      <w:instrText xml:space="preserve"> PAGE   \* MERGEFORMAT </w:instrText>
                    </w:r>
                    <w:r>
                      <w:fldChar w:fldCharType="separate"/>
                    </w:r>
                    <w:r>
                      <w:rPr>
                        <w:lang w:val="zh-CN"/>
                      </w:rPr>
                      <w:t>130</w:t>
                    </w:r>
                    <w:r>
                      <w:fldChar w:fldCharType="end"/>
                    </w:r>
                  </w:p>
                </w:txbxContent>
              </v:textbox>
            </v:shape>
          </w:pict>
        </mc:Fallback>
      </mc:AlternateContent>
    </w:r>
  </w:p>
  <w:p w14:paraId="1B1FB3D0">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0020">
    <w:pPr>
      <w:pStyle w:val="31"/>
      <w:framePr w:wrap="around" w:vAnchor="text" w:hAnchor="margin" w:xAlign="center" w:y="1"/>
      <w:rPr>
        <w:rStyle w:val="52"/>
      </w:rPr>
    </w:pPr>
    <w:r>
      <w:fldChar w:fldCharType="begin"/>
    </w:r>
    <w:r>
      <w:rPr>
        <w:rStyle w:val="52"/>
      </w:rPr>
      <w:instrText xml:space="preserve">PAGE  </w:instrText>
    </w:r>
    <w:r>
      <w:fldChar w:fldCharType="end"/>
    </w:r>
  </w:p>
  <w:p w14:paraId="4742A354">
    <w:pPr>
      <w:pStyle w:val="31"/>
    </w:pPr>
  </w:p>
  <w:p w14:paraId="088045F5"/>
  <w:p w14:paraId="7C433EA2"/>
  <w:p w14:paraId="2E2415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43DD">
    <w:pPr>
      <w:pStyle w:val="31"/>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73B8B">
                          <w:pPr>
                            <w:pStyle w:val="3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2373B8B">
                    <w:pPr>
                      <w:pStyle w:val="3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B2B4">
    <w:pPr>
      <w:pStyle w:val="32"/>
      <w:pBdr>
        <w:bottom w:val="none" w:color="auto" w:sz="0" w:space="0"/>
      </w:pBdr>
    </w:pPr>
  </w:p>
  <w:p w14:paraId="2F8605BE"/>
  <w:p w14:paraId="7DCE57E7"/>
  <w:p w14:paraId="1B688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66621"/>
    <w:multiLevelType w:val="singleLevel"/>
    <w:tmpl w:val="97E66621"/>
    <w:lvl w:ilvl="0" w:tentative="0">
      <w:start w:val="1"/>
      <w:numFmt w:val="decimal"/>
      <w:lvlText w:val="%1."/>
      <w:lvlJc w:val="left"/>
      <w:pPr>
        <w:tabs>
          <w:tab w:val="left" w:pos="312"/>
        </w:tabs>
      </w:pPr>
    </w:lvl>
  </w:abstractNum>
  <w:abstractNum w:abstractNumId="1">
    <w:nsid w:val="9B1E54D4"/>
    <w:multiLevelType w:val="singleLevel"/>
    <w:tmpl w:val="9B1E54D4"/>
    <w:lvl w:ilvl="0" w:tentative="0">
      <w:start w:val="1"/>
      <w:numFmt w:val="decimal"/>
      <w:lvlText w:val="%1."/>
      <w:lvlJc w:val="left"/>
      <w:pPr>
        <w:tabs>
          <w:tab w:val="left" w:pos="312"/>
        </w:tabs>
      </w:pPr>
    </w:lvl>
  </w:abstractNum>
  <w:abstractNum w:abstractNumId="2">
    <w:nsid w:val="CA1C2839"/>
    <w:multiLevelType w:val="singleLevel"/>
    <w:tmpl w:val="CA1C2839"/>
    <w:lvl w:ilvl="0" w:tentative="0">
      <w:start w:val="1"/>
      <w:numFmt w:val="decimal"/>
      <w:suff w:val="space"/>
      <w:lvlText w:val="%1."/>
      <w:lvlJc w:val="left"/>
    </w:lvl>
  </w:abstractNum>
  <w:abstractNum w:abstractNumId="3">
    <w:nsid w:val="D39337A4"/>
    <w:multiLevelType w:val="singleLevel"/>
    <w:tmpl w:val="D39337A4"/>
    <w:lvl w:ilvl="0" w:tentative="0">
      <w:start w:val="1"/>
      <w:numFmt w:val="decimal"/>
      <w:lvlText w:val="%1."/>
      <w:lvlJc w:val="left"/>
      <w:pPr>
        <w:tabs>
          <w:tab w:val="left" w:pos="312"/>
        </w:tabs>
      </w:pPr>
    </w:lvl>
  </w:abstractNum>
  <w:abstractNum w:abstractNumId="4">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5">
    <w:nsid w:val="27D85633"/>
    <w:multiLevelType w:val="singleLevel"/>
    <w:tmpl w:val="27D85633"/>
    <w:lvl w:ilvl="0" w:tentative="0">
      <w:start w:val="1"/>
      <w:numFmt w:val="decimal"/>
      <w:lvlText w:val="%1."/>
      <w:lvlJc w:val="left"/>
      <w:pPr>
        <w:tabs>
          <w:tab w:val="left" w:pos="312"/>
        </w:tabs>
      </w:pPr>
    </w:lvl>
  </w:abstractNum>
  <w:abstractNum w:abstractNumId="6">
    <w:nsid w:val="2C327B28"/>
    <w:multiLevelType w:val="singleLevel"/>
    <w:tmpl w:val="2C327B28"/>
    <w:lvl w:ilvl="0" w:tentative="0">
      <w:start w:val="1"/>
      <w:numFmt w:val="decimal"/>
      <w:lvlText w:val="%1."/>
      <w:lvlJc w:val="left"/>
      <w:pPr>
        <w:tabs>
          <w:tab w:val="left" w:pos="312"/>
        </w:tabs>
      </w:pPr>
    </w:lvl>
  </w:abstractNum>
  <w:abstractNum w:abstractNumId="7">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8">
    <w:nsid w:val="45DD7AD6"/>
    <w:multiLevelType w:val="singleLevel"/>
    <w:tmpl w:val="45DD7AD6"/>
    <w:lvl w:ilvl="0" w:tentative="0">
      <w:start w:val="1"/>
      <w:numFmt w:val="decimal"/>
      <w:lvlText w:val="%1."/>
      <w:lvlJc w:val="left"/>
      <w:pPr>
        <w:tabs>
          <w:tab w:val="left" w:pos="312"/>
        </w:tabs>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TrueTypeFonts/>
  <w:saveSubsetFonts/>
  <w:bordersDoNotSurroundHeader w:val="0"/>
  <w:bordersDoNotSurroundFooter w:val="0"/>
  <w:hideSpellingErrors/>
  <w:documentProtection w:enforcement="0"/>
  <w:defaultTabStop w:val="420"/>
  <w:drawingGridHorizontalSpacing w:val="210"/>
  <w:drawingGridVerticalSpacing w:val="1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YjBhMTIzYzI3ZDFhMmZjMzM2Y2ZiYjk2YzdmZmYifQ=="/>
  </w:docVars>
  <w:rsids>
    <w:rsidRoot w:val="00F9008B"/>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25AC"/>
    <w:rsid w:val="000427B8"/>
    <w:rsid w:val="00042F4A"/>
    <w:rsid w:val="0004372B"/>
    <w:rsid w:val="00043AC8"/>
    <w:rsid w:val="00043BE5"/>
    <w:rsid w:val="00044003"/>
    <w:rsid w:val="00044527"/>
    <w:rsid w:val="000447E8"/>
    <w:rsid w:val="00044897"/>
    <w:rsid w:val="00044ACF"/>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99C"/>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8C0"/>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D6"/>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FA9"/>
    <w:rsid w:val="00367B19"/>
    <w:rsid w:val="00367E49"/>
    <w:rsid w:val="003700E6"/>
    <w:rsid w:val="0037017C"/>
    <w:rsid w:val="00370490"/>
    <w:rsid w:val="00371C86"/>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DA8"/>
    <w:rsid w:val="003E6E2C"/>
    <w:rsid w:val="003E7109"/>
    <w:rsid w:val="003E77DC"/>
    <w:rsid w:val="003E7BC1"/>
    <w:rsid w:val="003F0453"/>
    <w:rsid w:val="003F0C9F"/>
    <w:rsid w:val="003F144A"/>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9D5"/>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586"/>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36AC"/>
    <w:rsid w:val="005E45F3"/>
    <w:rsid w:val="005E49CA"/>
    <w:rsid w:val="005E5384"/>
    <w:rsid w:val="005E5427"/>
    <w:rsid w:val="005E5428"/>
    <w:rsid w:val="005E5A7C"/>
    <w:rsid w:val="005E5C33"/>
    <w:rsid w:val="005E6515"/>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B0C"/>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AEE"/>
    <w:rsid w:val="00646428"/>
    <w:rsid w:val="00646AFD"/>
    <w:rsid w:val="0064707F"/>
    <w:rsid w:val="006471E8"/>
    <w:rsid w:val="00647B6D"/>
    <w:rsid w:val="00647E90"/>
    <w:rsid w:val="00647FA3"/>
    <w:rsid w:val="006500F7"/>
    <w:rsid w:val="00650769"/>
    <w:rsid w:val="0065106D"/>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E99"/>
    <w:rsid w:val="00753959"/>
    <w:rsid w:val="00753DD6"/>
    <w:rsid w:val="00754A4A"/>
    <w:rsid w:val="00755F9F"/>
    <w:rsid w:val="0075617D"/>
    <w:rsid w:val="007566FB"/>
    <w:rsid w:val="007567A8"/>
    <w:rsid w:val="00756D6A"/>
    <w:rsid w:val="00757EE2"/>
    <w:rsid w:val="00757F78"/>
    <w:rsid w:val="0076043F"/>
    <w:rsid w:val="00760F66"/>
    <w:rsid w:val="007611F8"/>
    <w:rsid w:val="00761200"/>
    <w:rsid w:val="00761931"/>
    <w:rsid w:val="00761BD1"/>
    <w:rsid w:val="007627BA"/>
    <w:rsid w:val="0076291E"/>
    <w:rsid w:val="00762B29"/>
    <w:rsid w:val="00762C76"/>
    <w:rsid w:val="00762D81"/>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B6B"/>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7E2"/>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6D"/>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1B5A"/>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7C0"/>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9C6"/>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91C"/>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F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062"/>
    <w:rsid w:val="00BC63B7"/>
    <w:rsid w:val="00BC69A2"/>
    <w:rsid w:val="00BC6ED6"/>
    <w:rsid w:val="00BC6F03"/>
    <w:rsid w:val="00BC6FA1"/>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9A3"/>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67C"/>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3E99"/>
    <w:rsid w:val="00F5441F"/>
    <w:rsid w:val="00F54466"/>
    <w:rsid w:val="00F54783"/>
    <w:rsid w:val="00F547E9"/>
    <w:rsid w:val="00F5494E"/>
    <w:rsid w:val="00F54ABE"/>
    <w:rsid w:val="00F55385"/>
    <w:rsid w:val="00F55804"/>
    <w:rsid w:val="00F559D4"/>
    <w:rsid w:val="00F55F1A"/>
    <w:rsid w:val="00F56310"/>
    <w:rsid w:val="00F5684C"/>
    <w:rsid w:val="00F570D4"/>
    <w:rsid w:val="00F57210"/>
    <w:rsid w:val="00F577FC"/>
    <w:rsid w:val="00F602F0"/>
    <w:rsid w:val="00F60C90"/>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7D8"/>
    <w:rsid w:val="00FC279A"/>
    <w:rsid w:val="00FC324D"/>
    <w:rsid w:val="00FC39A1"/>
    <w:rsid w:val="00FC3BC3"/>
    <w:rsid w:val="00FC3E47"/>
    <w:rsid w:val="00FC3F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A2C10"/>
    <w:rsid w:val="01EA0118"/>
    <w:rsid w:val="024E6152"/>
    <w:rsid w:val="031C5497"/>
    <w:rsid w:val="037738D8"/>
    <w:rsid w:val="03BE7AAE"/>
    <w:rsid w:val="04272850"/>
    <w:rsid w:val="047B2AA8"/>
    <w:rsid w:val="059D3E1F"/>
    <w:rsid w:val="05B828E7"/>
    <w:rsid w:val="05DD2483"/>
    <w:rsid w:val="06197F7E"/>
    <w:rsid w:val="062804A3"/>
    <w:rsid w:val="068955F4"/>
    <w:rsid w:val="075A5BC6"/>
    <w:rsid w:val="075F0692"/>
    <w:rsid w:val="07935DE5"/>
    <w:rsid w:val="07DB054A"/>
    <w:rsid w:val="081172DC"/>
    <w:rsid w:val="083D2AF4"/>
    <w:rsid w:val="08F53B23"/>
    <w:rsid w:val="09136949"/>
    <w:rsid w:val="099A1CEE"/>
    <w:rsid w:val="0A053C89"/>
    <w:rsid w:val="0A070656"/>
    <w:rsid w:val="0A913ED8"/>
    <w:rsid w:val="0AF63027"/>
    <w:rsid w:val="0B1D5DDF"/>
    <w:rsid w:val="0B2034AD"/>
    <w:rsid w:val="0B24171E"/>
    <w:rsid w:val="0B5C3243"/>
    <w:rsid w:val="0B5E59FA"/>
    <w:rsid w:val="0BAD59A4"/>
    <w:rsid w:val="0C274EF7"/>
    <w:rsid w:val="0C2769AC"/>
    <w:rsid w:val="0C357211"/>
    <w:rsid w:val="0C466B45"/>
    <w:rsid w:val="0D584403"/>
    <w:rsid w:val="0DE30DD2"/>
    <w:rsid w:val="0DEE7765"/>
    <w:rsid w:val="0E652045"/>
    <w:rsid w:val="0E9733D5"/>
    <w:rsid w:val="0F204221"/>
    <w:rsid w:val="0F264FE7"/>
    <w:rsid w:val="0F2B5D1F"/>
    <w:rsid w:val="0F6053AB"/>
    <w:rsid w:val="0F6B0AEA"/>
    <w:rsid w:val="0FC05C73"/>
    <w:rsid w:val="0FD22848"/>
    <w:rsid w:val="0FE4691A"/>
    <w:rsid w:val="10050347"/>
    <w:rsid w:val="101C0A97"/>
    <w:rsid w:val="1025513D"/>
    <w:rsid w:val="10505595"/>
    <w:rsid w:val="10674DD9"/>
    <w:rsid w:val="10C55FD8"/>
    <w:rsid w:val="10D10E21"/>
    <w:rsid w:val="10F67974"/>
    <w:rsid w:val="114948FA"/>
    <w:rsid w:val="125E66E4"/>
    <w:rsid w:val="12685FCD"/>
    <w:rsid w:val="128D191E"/>
    <w:rsid w:val="12D6271E"/>
    <w:rsid w:val="12E75B94"/>
    <w:rsid w:val="12F1320A"/>
    <w:rsid w:val="12FC5EFD"/>
    <w:rsid w:val="13223BB5"/>
    <w:rsid w:val="134F3C62"/>
    <w:rsid w:val="137A4FAD"/>
    <w:rsid w:val="13810255"/>
    <w:rsid w:val="13EF0479"/>
    <w:rsid w:val="13F053CF"/>
    <w:rsid w:val="13F109CB"/>
    <w:rsid w:val="145324A8"/>
    <w:rsid w:val="14695EAA"/>
    <w:rsid w:val="146F2C7A"/>
    <w:rsid w:val="149E4992"/>
    <w:rsid w:val="14D573D3"/>
    <w:rsid w:val="15052FEC"/>
    <w:rsid w:val="15B50326"/>
    <w:rsid w:val="16170BEA"/>
    <w:rsid w:val="16962C7A"/>
    <w:rsid w:val="16A3101D"/>
    <w:rsid w:val="16CC05DF"/>
    <w:rsid w:val="170E5D26"/>
    <w:rsid w:val="17457E73"/>
    <w:rsid w:val="17694B12"/>
    <w:rsid w:val="17BD71FF"/>
    <w:rsid w:val="17BE59A2"/>
    <w:rsid w:val="18185849"/>
    <w:rsid w:val="185D40D7"/>
    <w:rsid w:val="187C781B"/>
    <w:rsid w:val="188F4B6C"/>
    <w:rsid w:val="199B6134"/>
    <w:rsid w:val="19DC60C6"/>
    <w:rsid w:val="1A442DE9"/>
    <w:rsid w:val="1A5F749D"/>
    <w:rsid w:val="1AFB2E83"/>
    <w:rsid w:val="1B3121E7"/>
    <w:rsid w:val="1BC305D3"/>
    <w:rsid w:val="1BF679EE"/>
    <w:rsid w:val="1C113C73"/>
    <w:rsid w:val="1C805068"/>
    <w:rsid w:val="1CD55680"/>
    <w:rsid w:val="1CFE5B1D"/>
    <w:rsid w:val="1D15446A"/>
    <w:rsid w:val="1D321E13"/>
    <w:rsid w:val="1DA717A4"/>
    <w:rsid w:val="1DBC044E"/>
    <w:rsid w:val="1DBD42E8"/>
    <w:rsid w:val="1DE70498"/>
    <w:rsid w:val="1E48118A"/>
    <w:rsid w:val="1EBC59BA"/>
    <w:rsid w:val="1F4849CA"/>
    <w:rsid w:val="1F4A101C"/>
    <w:rsid w:val="1F873477"/>
    <w:rsid w:val="1FE25B40"/>
    <w:rsid w:val="20511755"/>
    <w:rsid w:val="206B48C0"/>
    <w:rsid w:val="20A9456C"/>
    <w:rsid w:val="20B00655"/>
    <w:rsid w:val="21455F84"/>
    <w:rsid w:val="214C6F2C"/>
    <w:rsid w:val="21717341"/>
    <w:rsid w:val="217D4EBE"/>
    <w:rsid w:val="21B10E65"/>
    <w:rsid w:val="22447D7B"/>
    <w:rsid w:val="22552F34"/>
    <w:rsid w:val="229E0B15"/>
    <w:rsid w:val="23A23767"/>
    <w:rsid w:val="23EF1892"/>
    <w:rsid w:val="24131ED5"/>
    <w:rsid w:val="24977600"/>
    <w:rsid w:val="24B831E2"/>
    <w:rsid w:val="24BB79C6"/>
    <w:rsid w:val="24D74796"/>
    <w:rsid w:val="250B120F"/>
    <w:rsid w:val="25114D14"/>
    <w:rsid w:val="252C7220"/>
    <w:rsid w:val="256C2A6E"/>
    <w:rsid w:val="25B95C6E"/>
    <w:rsid w:val="25F67E5A"/>
    <w:rsid w:val="26152EB1"/>
    <w:rsid w:val="26813D30"/>
    <w:rsid w:val="26A50560"/>
    <w:rsid w:val="270F55EE"/>
    <w:rsid w:val="271F52BE"/>
    <w:rsid w:val="272F1A96"/>
    <w:rsid w:val="27366201"/>
    <w:rsid w:val="27651E6B"/>
    <w:rsid w:val="276E48E5"/>
    <w:rsid w:val="27E6663B"/>
    <w:rsid w:val="27F52753"/>
    <w:rsid w:val="28072F22"/>
    <w:rsid w:val="284035F2"/>
    <w:rsid w:val="28553930"/>
    <w:rsid w:val="28740FEB"/>
    <w:rsid w:val="292F5620"/>
    <w:rsid w:val="2973086F"/>
    <w:rsid w:val="297B0CF7"/>
    <w:rsid w:val="2AFB6D6E"/>
    <w:rsid w:val="2B1725AC"/>
    <w:rsid w:val="2B1B3318"/>
    <w:rsid w:val="2B2C7062"/>
    <w:rsid w:val="2B822DA1"/>
    <w:rsid w:val="2BE13903"/>
    <w:rsid w:val="2BEB60AC"/>
    <w:rsid w:val="2C3D6859"/>
    <w:rsid w:val="2C6E08C2"/>
    <w:rsid w:val="2CF6154A"/>
    <w:rsid w:val="2DE7275E"/>
    <w:rsid w:val="2E422F06"/>
    <w:rsid w:val="2E606C4B"/>
    <w:rsid w:val="2EA133AF"/>
    <w:rsid w:val="2EDD2DD9"/>
    <w:rsid w:val="2F723467"/>
    <w:rsid w:val="2F922149"/>
    <w:rsid w:val="2FB51A54"/>
    <w:rsid w:val="2FDF18A9"/>
    <w:rsid w:val="30002B75"/>
    <w:rsid w:val="30405CA0"/>
    <w:rsid w:val="306835D0"/>
    <w:rsid w:val="30F62005"/>
    <w:rsid w:val="313E0DD8"/>
    <w:rsid w:val="316B2857"/>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143FD0"/>
    <w:rsid w:val="36232DB0"/>
    <w:rsid w:val="362C0BAC"/>
    <w:rsid w:val="371F01BC"/>
    <w:rsid w:val="37457E46"/>
    <w:rsid w:val="3800212F"/>
    <w:rsid w:val="385F359C"/>
    <w:rsid w:val="388123BB"/>
    <w:rsid w:val="39644C78"/>
    <w:rsid w:val="399135F9"/>
    <w:rsid w:val="3A5C0EAC"/>
    <w:rsid w:val="3AE807D4"/>
    <w:rsid w:val="3B223262"/>
    <w:rsid w:val="3B266C42"/>
    <w:rsid w:val="3BA80B19"/>
    <w:rsid w:val="3BE848C4"/>
    <w:rsid w:val="3C3B15E2"/>
    <w:rsid w:val="3C4240EC"/>
    <w:rsid w:val="3CE13968"/>
    <w:rsid w:val="3CFA1BCE"/>
    <w:rsid w:val="3D711B40"/>
    <w:rsid w:val="3D934113"/>
    <w:rsid w:val="3DC348D3"/>
    <w:rsid w:val="3DF0138D"/>
    <w:rsid w:val="3E4958A3"/>
    <w:rsid w:val="3E800AA6"/>
    <w:rsid w:val="3EF4725F"/>
    <w:rsid w:val="3F3A1FEB"/>
    <w:rsid w:val="3F6A726A"/>
    <w:rsid w:val="3FFE59B2"/>
    <w:rsid w:val="40607E01"/>
    <w:rsid w:val="40A67243"/>
    <w:rsid w:val="40DE52C8"/>
    <w:rsid w:val="40F313EE"/>
    <w:rsid w:val="413744B8"/>
    <w:rsid w:val="41A24C3E"/>
    <w:rsid w:val="41F11750"/>
    <w:rsid w:val="42156510"/>
    <w:rsid w:val="42253D73"/>
    <w:rsid w:val="422C7D41"/>
    <w:rsid w:val="4249440B"/>
    <w:rsid w:val="42F827BF"/>
    <w:rsid w:val="445A645C"/>
    <w:rsid w:val="445D2BF8"/>
    <w:rsid w:val="44BA6EFA"/>
    <w:rsid w:val="44E4602A"/>
    <w:rsid w:val="45247770"/>
    <w:rsid w:val="45765517"/>
    <w:rsid w:val="457D6C89"/>
    <w:rsid w:val="457F700E"/>
    <w:rsid w:val="45B80788"/>
    <w:rsid w:val="46181376"/>
    <w:rsid w:val="462C6FB5"/>
    <w:rsid w:val="467D1647"/>
    <w:rsid w:val="46860C43"/>
    <w:rsid w:val="47596E9F"/>
    <w:rsid w:val="476450CC"/>
    <w:rsid w:val="477115AD"/>
    <w:rsid w:val="47D400B1"/>
    <w:rsid w:val="47E9061B"/>
    <w:rsid w:val="484245C7"/>
    <w:rsid w:val="48883BF9"/>
    <w:rsid w:val="488D7CFE"/>
    <w:rsid w:val="48F16866"/>
    <w:rsid w:val="491133E8"/>
    <w:rsid w:val="491F7C74"/>
    <w:rsid w:val="49243639"/>
    <w:rsid w:val="49323FD7"/>
    <w:rsid w:val="495B5688"/>
    <w:rsid w:val="499C44AC"/>
    <w:rsid w:val="4A0C54A3"/>
    <w:rsid w:val="4AD04C95"/>
    <w:rsid w:val="4AF31F03"/>
    <w:rsid w:val="4B0C6E2E"/>
    <w:rsid w:val="4B5C05B0"/>
    <w:rsid w:val="4B8F3EAC"/>
    <w:rsid w:val="4B916D2A"/>
    <w:rsid w:val="4BEC220B"/>
    <w:rsid w:val="4C12409B"/>
    <w:rsid w:val="4D5601C7"/>
    <w:rsid w:val="4D774028"/>
    <w:rsid w:val="4D84279B"/>
    <w:rsid w:val="4D9B24A2"/>
    <w:rsid w:val="4DBE5CAD"/>
    <w:rsid w:val="4E34228F"/>
    <w:rsid w:val="4EAC5711"/>
    <w:rsid w:val="4EBA57DB"/>
    <w:rsid w:val="4ED432AF"/>
    <w:rsid w:val="4F4E6379"/>
    <w:rsid w:val="4FA87897"/>
    <w:rsid w:val="506C74F2"/>
    <w:rsid w:val="50AC1958"/>
    <w:rsid w:val="51B2004B"/>
    <w:rsid w:val="51BD7D15"/>
    <w:rsid w:val="522D3402"/>
    <w:rsid w:val="52BF6E89"/>
    <w:rsid w:val="539834E7"/>
    <w:rsid w:val="53B80B00"/>
    <w:rsid w:val="53D67233"/>
    <w:rsid w:val="54556AEA"/>
    <w:rsid w:val="55131A57"/>
    <w:rsid w:val="552D3875"/>
    <w:rsid w:val="55622629"/>
    <w:rsid w:val="557958E4"/>
    <w:rsid w:val="55A0213D"/>
    <w:rsid w:val="55CE626F"/>
    <w:rsid w:val="563B4C0B"/>
    <w:rsid w:val="56642ECD"/>
    <w:rsid w:val="56821842"/>
    <w:rsid w:val="568E4DA2"/>
    <w:rsid w:val="56AD1BD9"/>
    <w:rsid w:val="57593CE3"/>
    <w:rsid w:val="577707C0"/>
    <w:rsid w:val="577D71D5"/>
    <w:rsid w:val="57E44E66"/>
    <w:rsid w:val="580C3AB9"/>
    <w:rsid w:val="59D7652F"/>
    <w:rsid w:val="5A3A2DDD"/>
    <w:rsid w:val="5A8A233D"/>
    <w:rsid w:val="5AAD6818"/>
    <w:rsid w:val="5ABB7A77"/>
    <w:rsid w:val="5ABD72ED"/>
    <w:rsid w:val="5B171E82"/>
    <w:rsid w:val="5B3031CA"/>
    <w:rsid w:val="5B637E94"/>
    <w:rsid w:val="5BD3526B"/>
    <w:rsid w:val="5BE62B50"/>
    <w:rsid w:val="5BF918A2"/>
    <w:rsid w:val="5C37020C"/>
    <w:rsid w:val="5C9155E0"/>
    <w:rsid w:val="5D4452E4"/>
    <w:rsid w:val="5D54142D"/>
    <w:rsid w:val="5D847CE2"/>
    <w:rsid w:val="5D8D11F8"/>
    <w:rsid w:val="5DA25CF6"/>
    <w:rsid w:val="5DE10EE3"/>
    <w:rsid w:val="5E176F0D"/>
    <w:rsid w:val="5E41542D"/>
    <w:rsid w:val="5EAC049C"/>
    <w:rsid w:val="5F857254"/>
    <w:rsid w:val="5FCB7293"/>
    <w:rsid w:val="5FE52F05"/>
    <w:rsid w:val="600452D7"/>
    <w:rsid w:val="60113A80"/>
    <w:rsid w:val="606478FC"/>
    <w:rsid w:val="60D14BE6"/>
    <w:rsid w:val="60FC6105"/>
    <w:rsid w:val="617B2CF6"/>
    <w:rsid w:val="617D751A"/>
    <w:rsid w:val="618038BB"/>
    <w:rsid w:val="618648DC"/>
    <w:rsid w:val="61FD5876"/>
    <w:rsid w:val="62093465"/>
    <w:rsid w:val="62315204"/>
    <w:rsid w:val="62487DE4"/>
    <w:rsid w:val="6279031E"/>
    <w:rsid w:val="62920206"/>
    <w:rsid w:val="62B8336A"/>
    <w:rsid w:val="630F7DF9"/>
    <w:rsid w:val="63BD2EF1"/>
    <w:rsid w:val="64337579"/>
    <w:rsid w:val="643A6F91"/>
    <w:rsid w:val="64441196"/>
    <w:rsid w:val="647C3D75"/>
    <w:rsid w:val="64D766B5"/>
    <w:rsid w:val="64DE058B"/>
    <w:rsid w:val="65077E41"/>
    <w:rsid w:val="65091B75"/>
    <w:rsid w:val="652A1A23"/>
    <w:rsid w:val="65717652"/>
    <w:rsid w:val="65A11F4C"/>
    <w:rsid w:val="65A67D23"/>
    <w:rsid w:val="65BC6440"/>
    <w:rsid w:val="65C36E7F"/>
    <w:rsid w:val="65D21A26"/>
    <w:rsid w:val="66247356"/>
    <w:rsid w:val="663033C6"/>
    <w:rsid w:val="663B7430"/>
    <w:rsid w:val="67204E8B"/>
    <w:rsid w:val="672A0BC3"/>
    <w:rsid w:val="67381478"/>
    <w:rsid w:val="67AF7FBD"/>
    <w:rsid w:val="67B339ED"/>
    <w:rsid w:val="67E50BA1"/>
    <w:rsid w:val="68494705"/>
    <w:rsid w:val="687775B2"/>
    <w:rsid w:val="689E226F"/>
    <w:rsid w:val="68FC28B2"/>
    <w:rsid w:val="69392B0D"/>
    <w:rsid w:val="697A2199"/>
    <w:rsid w:val="697D65C5"/>
    <w:rsid w:val="698971FC"/>
    <w:rsid w:val="6A1A6CAF"/>
    <w:rsid w:val="6A1B14A7"/>
    <w:rsid w:val="6AD32BB4"/>
    <w:rsid w:val="6AE5012B"/>
    <w:rsid w:val="6AF40D47"/>
    <w:rsid w:val="6B241A17"/>
    <w:rsid w:val="6B5B0FEC"/>
    <w:rsid w:val="6B7636D8"/>
    <w:rsid w:val="6C156F89"/>
    <w:rsid w:val="6CAB5617"/>
    <w:rsid w:val="6D5C4201"/>
    <w:rsid w:val="6DF30B28"/>
    <w:rsid w:val="6E1148C4"/>
    <w:rsid w:val="6E647D53"/>
    <w:rsid w:val="6E713CCA"/>
    <w:rsid w:val="6E81596A"/>
    <w:rsid w:val="6E914282"/>
    <w:rsid w:val="6E9C0F6F"/>
    <w:rsid w:val="6ED529FF"/>
    <w:rsid w:val="6F0E4EC3"/>
    <w:rsid w:val="6FC91DAA"/>
    <w:rsid w:val="6FCB013A"/>
    <w:rsid w:val="70557737"/>
    <w:rsid w:val="706A15E1"/>
    <w:rsid w:val="71AD7318"/>
    <w:rsid w:val="71B22CD9"/>
    <w:rsid w:val="71B95A25"/>
    <w:rsid w:val="71C37A53"/>
    <w:rsid w:val="71EA5EF0"/>
    <w:rsid w:val="71F9581F"/>
    <w:rsid w:val="72290019"/>
    <w:rsid w:val="72553376"/>
    <w:rsid w:val="726A7902"/>
    <w:rsid w:val="726D70E7"/>
    <w:rsid w:val="72A63D8F"/>
    <w:rsid w:val="72BC394B"/>
    <w:rsid w:val="72D134E1"/>
    <w:rsid w:val="72E32735"/>
    <w:rsid w:val="739C06B8"/>
    <w:rsid w:val="7427011F"/>
    <w:rsid w:val="747D74F0"/>
    <w:rsid w:val="74837D23"/>
    <w:rsid w:val="74C31ECB"/>
    <w:rsid w:val="74E134D0"/>
    <w:rsid w:val="74F72F88"/>
    <w:rsid w:val="75905670"/>
    <w:rsid w:val="75942919"/>
    <w:rsid w:val="75A24683"/>
    <w:rsid w:val="75D60ECB"/>
    <w:rsid w:val="75DE10F7"/>
    <w:rsid w:val="75E55000"/>
    <w:rsid w:val="76870A83"/>
    <w:rsid w:val="772207AC"/>
    <w:rsid w:val="774249AA"/>
    <w:rsid w:val="77540081"/>
    <w:rsid w:val="77AA57AB"/>
    <w:rsid w:val="77F303E4"/>
    <w:rsid w:val="781A799C"/>
    <w:rsid w:val="78210A63"/>
    <w:rsid w:val="784B4C85"/>
    <w:rsid w:val="78B0681C"/>
    <w:rsid w:val="793623C2"/>
    <w:rsid w:val="79723BD2"/>
    <w:rsid w:val="79E537AF"/>
    <w:rsid w:val="7AAA36FF"/>
    <w:rsid w:val="7B1538AF"/>
    <w:rsid w:val="7B97366A"/>
    <w:rsid w:val="7C9C4E59"/>
    <w:rsid w:val="7CF16C56"/>
    <w:rsid w:val="7D1A5E32"/>
    <w:rsid w:val="7D327E74"/>
    <w:rsid w:val="7D391B9A"/>
    <w:rsid w:val="7D492F64"/>
    <w:rsid w:val="7DFA765C"/>
    <w:rsid w:val="7E2F1D63"/>
    <w:rsid w:val="7FEE4C4C"/>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6"/>
    <w:link w:val="76"/>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6"/>
    <w:link w:val="77"/>
    <w:qFormat/>
    <w:uiPriority w:val="0"/>
    <w:pPr>
      <w:keepNext/>
      <w:keepLines/>
      <w:numPr>
        <w:ilvl w:val="4"/>
        <w:numId w:val="1"/>
      </w:numPr>
      <w:spacing w:before="280" w:after="290" w:line="376" w:lineRule="auto"/>
      <w:outlineLvl w:val="4"/>
    </w:pPr>
    <w:rPr>
      <w:b/>
      <w:sz w:val="28"/>
    </w:rPr>
  </w:style>
  <w:style w:type="paragraph" w:styleId="9">
    <w:name w:val="heading 6"/>
    <w:basedOn w:val="1"/>
    <w:next w:val="6"/>
    <w:link w:val="78"/>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6"/>
    <w:link w:val="79"/>
    <w:qFormat/>
    <w:uiPriority w:val="0"/>
    <w:pPr>
      <w:keepNext/>
      <w:keepLines/>
      <w:numPr>
        <w:ilvl w:val="6"/>
        <w:numId w:val="1"/>
      </w:numPr>
      <w:spacing w:before="240" w:after="64" w:line="320" w:lineRule="auto"/>
      <w:outlineLvl w:val="6"/>
    </w:pPr>
    <w:rPr>
      <w:b/>
      <w:sz w:val="24"/>
    </w:rPr>
  </w:style>
  <w:style w:type="paragraph" w:styleId="11">
    <w:name w:val="heading 8"/>
    <w:basedOn w:val="1"/>
    <w:next w:val="6"/>
    <w:link w:val="80"/>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6"/>
    <w:link w:val="81"/>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Title1"/>
    <w:basedOn w:val="1"/>
    <w:next w:val="1"/>
    <w:qFormat/>
    <w:uiPriority w:val="0"/>
    <w:pPr>
      <w:jc w:val="left"/>
      <w:outlineLvl w:val="0"/>
      <w:pPrChange w:id="0" w:author="长喜 韦" w:date="2024-05-30T15:52:00Z">
        <w:pPr>
          <w:widowControl w:val="0"/>
          <w:jc w:val="center"/>
          <w:outlineLvl w:val="0"/>
        </w:pPr>
      </w:pPrChange>
    </w:pPr>
    <w:rPr>
      <w:rFonts w:ascii="Calibri Light" w:hAnsi="Calibri Light" w:eastAsia="Arial Unicode MS"/>
      <w:b/>
      <w:rPrChange w:id="1" w:author="长喜 韦" w:date="2024-05-30T15:52:00Z">
        <w:rPr>
          <w:rFonts w:ascii="Calibri Light" w:hAnsi="Calibri Light" w:eastAsia="Arial Unicode MS"/>
          <w:b/>
          <w:kern w:val="2"/>
          <w:sz w:val="21"/>
          <w:szCs w:val="24"/>
          <w:lang w:val="en-US" w:eastAsia="zh-CN" w:bidi="ar-SA"/>
        </w:rPr>
      </w:rPrChange>
    </w:rPr>
  </w:style>
  <w:style w:type="paragraph" w:styleId="6">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2"/>
    <w:unhideWhenUsed/>
    <w:qFormat/>
    <w:uiPriority w:val="0"/>
    <w:pPr>
      <w:shd w:val="clear" w:color="auto" w:fill="000080"/>
    </w:pPr>
    <w:rPr>
      <w:rFonts w:hint="eastAsia" w:ascii="宋体" w:hAnsi="宋体"/>
      <w:kern w:val="0"/>
      <w:sz w:val="20"/>
      <w:szCs w:val="20"/>
    </w:rPr>
  </w:style>
  <w:style w:type="paragraph" w:styleId="17">
    <w:name w:val="annotation text"/>
    <w:basedOn w:val="1"/>
    <w:link w:val="83"/>
    <w:unhideWhenUsed/>
    <w:qFormat/>
    <w:uiPriority w:val="0"/>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85"/>
    <w:qFormat/>
    <w:uiPriority w:val="99"/>
    <w:pPr>
      <w:spacing w:line="380" w:lineRule="exact"/>
    </w:pPr>
    <w:rPr>
      <w:kern w:val="0"/>
      <w:sz w:val="24"/>
    </w:rPr>
  </w:style>
  <w:style w:type="paragraph" w:styleId="20">
    <w:name w:val="Body Text Indent"/>
    <w:basedOn w:val="1"/>
    <w:link w:val="86"/>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8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8"/>
    <w:qFormat/>
    <w:uiPriority w:val="0"/>
    <w:pPr>
      <w:ind w:left="100" w:leftChars="2500"/>
    </w:pPr>
    <w:rPr>
      <w:rFonts w:ascii="宋体" w:hAnsi="Courier New"/>
      <w:kern w:val="0"/>
      <w:sz w:val="20"/>
      <w:szCs w:val="21"/>
    </w:rPr>
  </w:style>
  <w:style w:type="paragraph" w:styleId="28">
    <w:name w:val="Body Text Indent 2"/>
    <w:basedOn w:val="1"/>
    <w:link w:val="89"/>
    <w:qFormat/>
    <w:uiPriority w:val="0"/>
    <w:pPr>
      <w:ind w:firstLine="630"/>
    </w:pPr>
    <w:rPr>
      <w:kern w:val="0"/>
      <w:sz w:val="32"/>
      <w:szCs w:val="20"/>
    </w:rPr>
  </w:style>
  <w:style w:type="paragraph" w:styleId="29">
    <w:name w:val="endnote text"/>
    <w:basedOn w:val="1"/>
    <w:link w:val="90"/>
    <w:unhideWhenUsed/>
    <w:qFormat/>
    <w:uiPriority w:val="99"/>
    <w:pPr>
      <w:snapToGrid w:val="0"/>
      <w:jc w:val="left"/>
    </w:pPr>
  </w:style>
  <w:style w:type="paragraph" w:styleId="30">
    <w:name w:val="Balloon Text"/>
    <w:basedOn w:val="1"/>
    <w:link w:val="91"/>
    <w:semiHidden/>
    <w:qFormat/>
    <w:uiPriority w:val="0"/>
    <w:rPr>
      <w:kern w:val="0"/>
      <w:sz w:val="18"/>
      <w:szCs w:val="18"/>
    </w:rPr>
  </w:style>
  <w:style w:type="paragraph" w:styleId="31">
    <w:name w:val="footer"/>
    <w:basedOn w:val="1"/>
    <w:link w:val="92"/>
    <w:unhideWhenUsed/>
    <w:qFormat/>
    <w:uiPriority w:val="99"/>
    <w:pPr>
      <w:tabs>
        <w:tab w:val="center" w:pos="4153"/>
        <w:tab w:val="right" w:pos="8306"/>
      </w:tabs>
      <w:snapToGrid w:val="0"/>
      <w:jc w:val="left"/>
    </w:pPr>
    <w:rPr>
      <w:kern w:val="0"/>
      <w:sz w:val="18"/>
      <w:szCs w:val="18"/>
    </w:rPr>
  </w:style>
  <w:style w:type="paragraph" w:styleId="32">
    <w:name w:val="header"/>
    <w:basedOn w:val="1"/>
    <w:link w:val="93"/>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4"/>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5"/>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6"/>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7"/>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98"/>
    <w:unhideWhenUsed/>
    <w:qFormat/>
    <w:uiPriority w:val="99"/>
    <w:rPr>
      <w:b/>
      <w:bCs/>
    </w:rPr>
  </w:style>
  <w:style w:type="paragraph" w:styleId="46">
    <w:name w:val="Body Text First Indent"/>
    <w:basedOn w:val="19"/>
    <w:next w:val="1"/>
    <w:qFormat/>
    <w:uiPriority w:val="0"/>
    <w:pPr>
      <w:spacing w:after="120" w:line="240" w:lineRule="auto"/>
      <w:ind w:firstLine="420" w:firstLineChars="100"/>
    </w:pPr>
    <w:rPr>
      <w:sz w:val="21"/>
    </w:rPr>
  </w:style>
  <w:style w:type="paragraph" w:styleId="47">
    <w:name w:val="Body Text First Indent 2"/>
    <w:basedOn w:val="20"/>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Hyperlink"/>
    <w:qFormat/>
    <w:uiPriority w:val="99"/>
    <w:rPr>
      <w:color w:val="000000"/>
      <w:u w:val="non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Char1"/>
    <w:basedOn w:val="1"/>
    <w:qFormat/>
    <w:uiPriority w:val="0"/>
    <w:rPr>
      <w:szCs w:val="21"/>
    </w:rPr>
  </w:style>
  <w:style w:type="paragraph" w:customStyle="1" w:styleId="59">
    <w:name w:val="_Style 56"/>
    <w:basedOn w:val="1"/>
    <w:qFormat/>
    <w:uiPriority w:val="34"/>
    <w:pPr>
      <w:ind w:firstLine="420" w:firstLineChars="200"/>
    </w:pPr>
  </w:style>
  <w:style w:type="paragraph" w:customStyle="1" w:styleId="6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1">
    <w:name w:val="默认段落字体 Para Char Char Char Char Char Char Char Char Char1 Char Char Char Char"/>
    <w:basedOn w:val="1"/>
    <w:qFormat/>
    <w:uiPriority w:val="0"/>
    <w:rPr>
      <w:rFonts w:ascii="Tahoma" w:hAnsi="Tahoma"/>
      <w:sz w:val="24"/>
      <w:szCs w:val="20"/>
    </w:rPr>
  </w:style>
  <w:style w:type="paragraph" w:customStyle="1" w:styleId="6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3">
    <w:name w:val="纯文本1"/>
    <w:basedOn w:val="1"/>
    <w:qFormat/>
    <w:uiPriority w:val="0"/>
    <w:rPr>
      <w:rFonts w:ascii="宋体" w:hAnsi="Courier New" w:cs="Century"/>
      <w:szCs w:val="21"/>
    </w:rPr>
  </w:style>
  <w:style w:type="paragraph" w:customStyle="1" w:styleId="64">
    <w:name w:val="Table Paragraph"/>
    <w:basedOn w:val="1"/>
    <w:qFormat/>
    <w:uiPriority w:val="1"/>
    <w:pPr>
      <w:jc w:val="left"/>
    </w:pPr>
    <w:rPr>
      <w:rFonts w:ascii="Calibri" w:hAnsi="Calibri"/>
      <w:kern w:val="0"/>
      <w:sz w:val="22"/>
      <w:szCs w:val="22"/>
      <w:lang w:eastAsia="en-US"/>
    </w:rPr>
  </w:style>
  <w:style w:type="paragraph" w:customStyle="1" w:styleId="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6">
    <w:name w:val="表格"/>
    <w:basedOn w:val="1"/>
    <w:qFormat/>
    <w:uiPriority w:val="0"/>
    <w:pPr>
      <w:spacing w:line="400" w:lineRule="exact"/>
    </w:pPr>
    <w:rPr>
      <w:sz w:val="24"/>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paragraph" w:customStyle="1" w:styleId="6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0">
    <w:name w:val="正文首行缩进两字符"/>
    <w:basedOn w:val="1"/>
    <w:qFormat/>
    <w:uiPriority w:val="0"/>
    <w:pPr>
      <w:spacing w:line="360" w:lineRule="auto"/>
      <w:ind w:firstLine="200" w:firstLineChars="200"/>
    </w:p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列表段落1"/>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4">
    <w:name w:val="标题 1 字符1"/>
    <w:link w:val="3"/>
    <w:qFormat/>
    <w:uiPriority w:val="0"/>
    <w:rPr>
      <w:rFonts w:ascii="Times New Roman" w:hAnsi="Times New Roman" w:eastAsia="宋体" w:cs="Times New Roman"/>
      <w:b/>
      <w:bCs/>
      <w:kern w:val="44"/>
      <w:sz w:val="44"/>
      <w:szCs w:val="44"/>
    </w:rPr>
  </w:style>
  <w:style w:type="character" w:customStyle="1" w:styleId="75">
    <w:name w:val="标题 2 字符"/>
    <w:link w:val="4"/>
    <w:qFormat/>
    <w:uiPriority w:val="0"/>
    <w:rPr>
      <w:rFonts w:ascii="Arial" w:hAnsi="Arial" w:eastAsia="黑体" w:cs="Times New Roman"/>
      <w:b/>
      <w:bCs/>
      <w:sz w:val="32"/>
      <w:szCs w:val="32"/>
    </w:rPr>
  </w:style>
  <w:style w:type="character" w:customStyle="1" w:styleId="76">
    <w:name w:val="标题 3 字符"/>
    <w:link w:val="5"/>
    <w:qFormat/>
    <w:uiPriority w:val="0"/>
    <w:rPr>
      <w:rFonts w:ascii="Times New Roman" w:hAnsi="Times New Roman" w:eastAsia="宋体" w:cs="Times New Roman"/>
      <w:b/>
      <w:bCs/>
      <w:sz w:val="32"/>
      <w:szCs w:val="32"/>
    </w:rPr>
  </w:style>
  <w:style w:type="character" w:customStyle="1" w:styleId="77">
    <w:name w:val="标题 5 字符"/>
    <w:link w:val="8"/>
    <w:qFormat/>
    <w:uiPriority w:val="0"/>
    <w:rPr>
      <w:b/>
      <w:kern w:val="2"/>
      <w:sz w:val="28"/>
      <w:szCs w:val="24"/>
    </w:rPr>
  </w:style>
  <w:style w:type="character" w:customStyle="1" w:styleId="78">
    <w:name w:val="标题 6 字符"/>
    <w:link w:val="9"/>
    <w:qFormat/>
    <w:uiPriority w:val="0"/>
    <w:rPr>
      <w:rFonts w:ascii="Arial" w:hAnsi="Arial" w:eastAsia="黑体"/>
      <w:b/>
      <w:kern w:val="2"/>
      <w:sz w:val="24"/>
      <w:szCs w:val="24"/>
    </w:rPr>
  </w:style>
  <w:style w:type="character" w:customStyle="1" w:styleId="79">
    <w:name w:val="标题 7 字符"/>
    <w:link w:val="10"/>
    <w:qFormat/>
    <w:uiPriority w:val="0"/>
    <w:rPr>
      <w:rFonts w:ascii="Times New Roman" w:hAnsi="Times New Roman"/>
      <w:b/>
      <w:kern w:val="2"/>
      <w:sz w:val="24"/>
      <w:szCs w:val="24"/>
    </w:rPr>
  </w:style>
  <w:style w:type="character" w:customStyle="1" w:styleId="80">
    <w:name w:val="标题 8 字符"/>
    <w:link w:val="11"/>
    <w:qFormat/>
    <w:uiPriority w:val="0"/>
    <w:rPr>
      <w:rFonts w:ascii="Arial" w:hAnsi="Arial" w:eastAsia="黑体"/>
      <w:kern w:val="2"/>
      <w:sz w:val="24"/>
      <w:szCs w:val="24"/>
    </w:rPr>
  </w:style>
  <w:style w:type="character" w:customStyle="1" w:styleId="81">
    <w:name w:val="标题 9 字符"/>
    <w:link w:val="12"/>
    <w:qFormat/>
    <w:uiPriority w:val="0"/>
    <w:rPr>
      <w:rFonts w:ascii="Arial" w:hAnsi="Arial" w:eastAsia="黑体"/>
      <w:kern w:val="2"/>
      <w:sz w:val="21"/>
      <w:szCs w:val="24"/>
    </w:rPr>
  </w:style>
  <w:style w:type="character" w:customStyle="1" w:styleId="82">
    <w:name w:val="文档结构图 字符"/>
    <w:link w:val="16"/>
    <w:qFormat/>
    <w:uiPriority w:val="0"/>
    <w:rPr>
      <w:rFonts w:hint="eastAsia" w:ascii="宋体" w:hAnsi="宋体" w:eastAsia="宋体" w:cs="宋体"/>
    </w:rPr>
  </w:style>
  <w:style w:type="character" w:customStyle="1" w:styleId="83">
    <w:name w:val="批注文字 字符2"/>
    <w:link w:val="17"/>
    <w:qFormat/>
    <w:uiPriority w:val="0"/>
    <w:rPr>
      <w:rFonts w:ascii="Times New Roman" w:hAnsi="Times New Roman"/>
      <w:kern w:val="2"/>
      <w:sz w:val="21"/>
      <w:szCs w:val="24"/>
    </w:rPr>
  </w:style>
  <w:style w:type="character" w:customStyle="1" w:styleId="84">
    <w:name w:val="正文文本 3 字符"/>
    <w:link w:val="18"/>
    <w:qFormat/>
    <w:uiPriority w:val="0"/>
    <w:rPr>
      <w:rFonts w:ascii="Times New Roman" w:hAnsi="Times New Roman" w:eastAsia="宋体" w:cs="Times New Roman"/>
      <w:b/>
      <w:bCs/>
      <w:sz w:val="24"/>
      <w:szCs w:val="24"/>
    </w:rPr>
  </w:style>
  <w:style w:type="character" w:customStyle="1" w:styleId="85">
    <w:name w:val="正文文本 字符"/>
    <w:link w:val="19"/>
    <w:qFormat/>
    <w:uiPriority w:val="99"/>
    <w:rPr>
      <w:rFonts w:ascii="Times New Roman" w:hAnsi="Times New Roman" w:eastAsia="宋体" w:cs="Times New Roman"/>
      <w:sz w:val="24"/>
      <w:szCs w:val="24"/>
    </w:rPr>
  </w:style>
  <w:style w:type="character" w:customStyle="1" w:styleId="86">
    <w:name w:val="正文文本缩进 字符1"/>
    <w:link w:val="20"/>
    <w:qFormat/>
    <w:uiPriority w:val="0"/>
    <w:rPr>
      <w:rFonts w:ascii="仿宋_GB2312" w:hAnsi="Times New Roman" w:eastAsia="仿宋_GB2312" w:cs="Times New Roman"/>
      <w:sz w:val="32"/>
      <w:szCs w:val="20"/>
    </w:rPr>
  </w:style>
  <w:style w:type="character" w:customStyle="1" w:styleId="87">
    <w:name w:val="纯文本 字符2"/>
    <w:link w:val="25"/>
    <w:qFormat/>
    <w:uiPriority w:val="0"/>
    <w:rPr>
      <w:rFonts w:ascii="宋体" w:hAnsi="Courier New" w:eastAsia="宋体" w:cs="Courier New"/>
      <w:szCs w:val="21"/>
    </w:rPr>
  </w:style>
  <w:style w:type="character" w:customStyle="1" w:styleId="88">
    <w:name w:val="日期 字符"/>
    <w:link w:val="27"/>
    <w:qFormat/>
    <w:uiPriority w:val="0"/>
    <w:rPr>
      <w:rFonts w:ascii="宋体" w:hAnsi="Courier New" w:eastAsia="宋体" w:cs="Courier New"/>
      <w:szCs w:val="21"/>
    </w:rPr>
  </w:style>
  <w:style w:type="character" w:customStyle="1" w:styleId="89">
    <w:name w:val="正文文本缩进 2 字符"/>
    <w:link w:val="28"/>
    <w:qFormat/>
    <w:uiPriority w:val="0"/>
    <w:rPr>
      <w:rFonts w:ascii="Times New Roman" w:hAnsi="Times New Roman" w:eastAsia="宋体" w:cs="Times New Roman"/>
      <w:sz w:val="32"/>
      <w:szCs w:val="20"/>
    </w:rPr>
  </w:style>
  <w:style w:type="character" w:customStyle="1" w:styleId="90">
    <w:name w:val="尾注文本 字符"/>
    <w:link w:val="29"/>
    <w:semiHidden/>
    <w:qFormat/>
    <w:uiPriority w:val="99"/>
    <w:rPr>
      <w:rFonts w:ascii="Times New Roman" w:hAnsi="Times New Roman"/>
      <w:kern w:val="2"/>
      <w:sz w:val="21"/>
      <w:szCs w:val="24"/>
    </w:rPr>
  </w:style>
  <w:style w:type="character" w:customStyle="1" w:styleId="91">
    <w:name w:val="批注框文本 字符"/>
    <w:link w:val="30"/>
    <w:semiHidden/>
    <w:qFormat/>
    <w:uiPriority w:val="0"/>
    <w:rPr>
      <w:rFonts w:ascii="Times New Roman" w:hAnsi="Times New Roman" w:eastAsia="宋体" w:cs="Times New Roman"/>
      <w:sz w:val="18"/>
      <w:szCs w:val="18"/>
    </w:rPr>
  </w:style>
  <w:style w:type="character" w:customStyle="1" w:styleId="92">
    <w:name w:val="页脚 字符1"/>
    <w:link w:val="31"/>
    <w:qFormat/>
    <w:uiPriority w:val="99"/>
    <w:rPr>
      <w:sz w:val="18"/>
      <w:szCs w:val="18"/>
    </w:rPr>
  </w:style>
  <w:style w:type="character" w:customStyle="1" w:styleId="93">
    <w:name w:val="页眉 字符"/>
    <w:link w:val="32"/>
    <w:qFormat/>
    <w:uiPriority w:val="99"/>
    <w:rPr>
      <w:rFonts w:ascii="Times New Roman" w:hAnsi="Times New Roman"/>
      <w:kern w:val="2"/>
      <w:sz w:val="18"/>
      <w:szCs w:val="18"/>
    </w:rPr>
  </w:style>
  <w:style w:type="character" w:customStyle="1" w:styleId="94">
    <w:name w:val="脚注文本 字符"/>
    <w:link w:val="36"/>
    <w:semiHidden/>
    <w:qFormat/>
    <w:uiPriority w:val="99"/>
    <w:rPr>
      <w:rFonts w:ascii="Times New Roman" w:hAnsi="Times New Roman"/>
      <w:kern w:val="2"/>
      <w:sz w:val="18"/>
      <w:szCs w:val="18"/>
    </w:rPr>
  </w:style>
  <w:style w:type="character" w:customStyle="1" w:styleId="95">
    <w:name w:val="正文文本缩进 3 字符"/>
    <w:link w:val="38"/>
    <w:qFormat/>
    <w:uiPriority w:val="0"/>
    <w:rPr>
      <w:rFonts w:ascii="Times New Roman" w:hAnsi="Times New Roman" w:eastAsia="宋体" w:cs="Times New Roman"/>
      <w:sz w:val="16"/>
      <w:szCs w:val="16"/>
    </w:rPr>
  </w:style>
  <w:style w:type="character" w:customStyle="1" w:styleId="96">
    <w:name w:val="正文文本 2 字符"/>
    <w:link w:val="41"/>
    <w:qFormat/>
    <w:uiPriority w:val="0"/>
    <w:rPr>
      <w:rFonts w:ascii="Times New Roman" w:hAnsi="Times New Roman" w:eastAsia="宋体" w:cs="Times New Roman"/>
      <w:szCs w:val="24"/>
    </w:rPr>
  </w:style>
  <w:style w:type="character" w:customStyle="1" w:styleId="97">
    <w:name w:val="标题 字符"/>
    <w:link w:val="44"/>
    <w:qFormat/>
    <w:uiPriority w:val="10"/>
    <w:rPr>
      <w:rFonts w:ascii="Cambria" w:hAnsi="Cambria" w:cs="Times New Roman"/>
      <w:b/>
      <w:bCs/>
      <w:kern w:val="2"/>
      <w:sz w:val="32"/>
      <w:szCs w:val="32"/>
    </w:rPr>
  </w:style>
  <w:style w:type="character" w:customStyle="1" w:styleId="98">
    <w:name w:val="批注主题 字符"/>
    <w:link w:val="45"/>
    <w:semiHidden/>
    <w:qFormat/>
    <w:uiPriority w:val="99"/>
    <w:rPr>
      <w:rFonts w:ascii="Times New Roman" w:hAnsi="Times New Roman"/>
      <w:b/>
      <w:bCs/>
      <w:kern w:val="2"/>
      <w:sz w:val="21"/>
      <w:szCs w:val="24"/>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批注文字 字符"/>
    <w:qFormat/>
    <w:uiPriority w:val="0"/>
    <w:rPr>
      <w:rFonts w:ascii="Times New Roman" w:hAnsi="Times New Roman"/>
      <w:kern w:val="2"/>
      <w:sz w:val="21"/>
      <w:szCs w:val="24"/>
    </w:rPr>
  </w:style>
  <w:style w:type="character" w:customStyle="1" w:styleId="111">
    <w:name w:val="标题 1 字符"/>
    <w:qFormat/>
    <w:uiPriority w:val="9"/>
    <w:rPr>
      <w:rFonts w:ascii="Times New Roman" w:hAnsi="Times New Roman" w:eastAsia="宋体" w:cs="Times New Roman"/>
      <w:b/>
      <w:bCs/>
      <w:kern w:val="44"/>
      <w:sz w:val="44"/>
      <w:szCs w:val="44"/>
    </w:rPr>
  </w:style>
  <w:style w:type="character" w:customStyle="1" w:styleId="112">
    <w:name w:val="纯文本 字符"/>
    <w:qFormat/>
    <w:uiPriority w:val="0"/>
    <w:rPr>
      <w:rFonts w:ascii="宋体" w:hAnsi="Courier New" w:eastAsia="宋体" w:cs="Courier New"/>
      <w:szCs w:val="21"/>
    </w:rPr>
  </w:style>
  <w:style w:type="character" w:customStyle="1" w:styleId="113">
    <w:name w:val="headline-content4"/>
    <w:qFormat/>
    <w:uiPriority w:val="0"/>
  </w:style>
  <w:style w:type="character" w:customStyle="1" w:styleId="11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5">
    <w:name w:val="正文文本缩进 字符"/>
    <w:qFormat/>
    <w:uiPriority w:val="0"/>
    <w:rPr>
      <w:rFonts w:ascii="仿宋_GB2312" w:hAnsi="Times New Roman" w:eastAsia="仿宋_GB2312" w:cs="Times New Roman"/>
      <w:sz w:val="32"/>
      <w:szCs w:val="20"/>
    </w:rPr>
  </w:style>
  <w:style w:type="character" w:customStyle="1" w:styleId="116">
    <w:name w:val="页脚 字符"/>
    <w:qFormat/>
    <w:uiPriority w:val="99"/>
  </w:style>
  <w:style w:type="character" w:customStyle="1" w:styleId="117">
    <w:name w:val="标题 1 Char1"/>
    <w:qFormat/>
    <w:uiPriority w:val="0"/>
    <w:rPr>
      <w:rFonts w:eastAsia="宋体"/>
      <w:b/>
      <w:bCs/>
      <w:kern w:val="44"/>
      <w:sz w:val="44"/>
      <w:szCs w:val="44"/>
      <w:lang w:val="en-US" w:eastAsia="zh-CN" w:bidi="ar-SA"/>
    </w:rPr>
  </w:style>
  <w:style w:type="character" w:customStyle="1" w:styleId="118">
    <w:name w:val="font31"/>
    <w:qFormat/>
    <w:uiPriority w:val="0"/>
    <w:rPr>
      <w:rFonts w:ascii="方正书宋_GBK" w:hAnsi="方正书宋_GBK" w:eastAsia="方正书宋_GBK" w:cs="方正书宋_GBK"/>
      <w:color w:val="000000"/>
      <w:sz w:val="21"/>
      <w:szCs w:val="21"/>
      <w:u w:val="none"/>
    </w:rPr>
  </w:style>
  <w:style w:type="character" w:customStyle="1" w:styleId="119">
    <w:name w:val="font61"/>
    <w:qFormat/>
    <w:uiPriority w:val="0"/>
    <w:rPr>
      <w:rFonts w:hint="default" w:ascii="Times New Roman" w:hAnsi="Times New Roman" w:cs="Times New Roman"/>
      <w:color w:val="000000"/>
      <w:sz w:val="21"/>
      <w:szCs w:val="21"/>
      <w:u w:val="none"/>
    </w:rPr>
  </w:style>
  <w:style w:type="character" w:customStyle="1" w:styleId="120">
    <w:name w:val="font11"/>
    <w:qFormat/>
    <w:uiPriority w:val="0"/>
    <w:rPr>
      <w:rFonts w:hint="eastAsia" w:ascii="宋体" w:hAnsi="宋体" w:eastAsia="宋体" w:cs="宋体"/>
      <w:color w:val="000000"/>
      <w:sz w:val="21"/>
      <w:szCs w:val="21"/>
      <w:u w:val="none"/>
    </w:rPr>
  </w:style>
  <w:style w:type="table" w:customStyle="1" w:styleId="12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2">
    <w:name w:val="List Paragraph"/>
    <w:basedOn w:val="1"/>
    <w:qFormat/>
    <w:uiPriority w:val="34"/>
    <w:pPr>
      <w:ind w:firstLine="420" w:firstLineChars="200"/>
    </w:pPr>
    <w:rPr>
      <w:szCs w:val="22"/>
    </w:rPr>
  </w:style>
  <w:style w:type="character" w:customStyle="1" w:styleId="123">
    <w:name w:val="font51"/>
    <w:basedOn w:val="50"/>
    <w:qFormat/>
    <w:uiPriority w:val="0"/>
    <w:rPr>
      <w:rFonts w:hint="default" w:ascii="Times New Roman" w:hAnsi="Times New Roman" w:cs="Times New Roman"/>
      <w:b/>
      <w:color w:val="000000"/>
      <w:sz w:val="18"/>
      <w:szCs w:val="18"/>
      <w:u w:val="none"/>
    </w:rPr>
  </w:style>
  <w:style w:type="paragraph" w:customStyle="1" w:styleId="124">
    <w:name w:val="列表段落2"/>
    <w:basedOn w:val="1"/>
    <w:qFormat/>
    <w:uiPriority w:val="0"/>
    <w:pPr>
      <w:ind w:firstLine="420" w:firstLineChars="200"/>
    </w:pPr>
    <w:rPr>
      <w:rFonts w:ascii="Calibri" w:hAnsi="Calibri"/>
      <w:szCs w:val="22"/>
    </w:rPr>
  </w:style>
  <w:style w:type="character" w:customStyle="1" w:styleId="125">
    <w:name w:val="font21"/>
    <w:basedOn w:val="50"/>
    <w:qFormat/>
    <w:uiPriority w:val="0"/>
    <w:rPr>
      <w:rFonts w:hint="eastAsia" w:ascii="Courier New" w:hAnsi="Courier New" w:eastAsia="Courier New" w:cs="Courier New"/>
      <w:color w:val="000000"/>
      <w:sz w:val="28"/>
      <w:szCs w:val="28"/>
      <w:u w:val="none"/>
    </w:rPr>
  </w:style>
  <w:style w:type="character" w:customStyle="1" w:styleId="126">
    <w:name w:val="font41"/>
    <w:qFormat/>
    <w:uiPriority w:val="0"/>
    <w:rPr>
      <w:rFonts w:hint="eastAsia" w:ascii="黑体" w:hAnsi="宋体" w:eastAsia="黑体" w:cs="黑体"/>
      <w:color w:val="000000"/>
      <w:sz w:val="18"/>
      <w:szCs w:val="18"/>
      <w:u w:val="none"/>
    </w:rPr>
  </w:style>
  <w:style w:type="paragraph" w:customStyle="1" w:styleId="1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2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2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0">
    <w:name w:val="纯文本 Char2"/>
    <w:qFormat/>
    <w:uiPriority w:val="0"/>
    <w:rPr>
      <w:rFonts w:ascii="宋体" w:hAnsi="Courier New" w:eastAsia="宋体" w:cs="Courier New"/>
      <w:szCs w:val="21"/>
    </w:rPr>
  </w:style>
  <w:style w:type="character" w:customStyle="1" w:styleId="131">
    <w:name w:val="标题 1 Char"/>
    <w:qFormat/>
    <w:uiPriority w:val="0"/>
    <w:rPr>
      <w:rFonts w:ascii="Times New Roman" w:hAnsi="Times New Roman" w:eastAsia="宋体" w:cs="Times New Roman"/>
      <w:b/>
      <w:bCs/>
      <w:kern w:val="44"/>
      <w:sz w:val="44"/>
      <w:szCs w:val="44"/>
    </w:rPr>
  </w:style>
  <w:style w:type="character" w:customStyle="1" w:styleId="132">
    <w:name w:val="font71"/>
    <w:basedOn w:val="50"/>
    <w:qFormat/>
    <w:uiPriority w:val="0"/>
    <w:rPr>
      <w:rFonts w:hint="eastAsia" w:ascii="宋体" w:hAnsi="宋体" w:eastAsia="宋体" w:cs="宋体"/>
      <w:color w:val="000000"/>
      <w:sz w:val="24"/>
      <w:szCs w:val="24"/>
      <w:u w:val="none"/>
      <w:vertAlign w:val="superscript"/>
    </w:rPr>
  </w:style>
  <w:style w:type="paragraph" w:customStyle="1" w:styleId="133">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18255</Words>
  <Characters>20538</Characters>
  <Lines>558</Lines>
  <Paragraphs>157</Paragraphs>
  <TotalTime>1</TotalTime>
  <ScaleCrop>false</ScaleCrop>
  <LinksUpToDate>false</LinksUpToDate>
  <CharactersWithSpaces>21087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2024-05-30T08:07:00Z</dcterms:created>
  <dc:creator>Administrator</dc:creator>
  <cp:lastModifiedBy>FROM</cp:lastModifiedBy>
  <cp:lastPrinted>2024-10-25T09:40:00Z</cp:lastPrinted>
  <dcterms:modified xsi:type="dcterms:W3CDTF">2024-10-28T12:18:54Z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85C68FA663134E2999B5764AE8E133D6_13</vt:lpwstr>
  </property>
  <property fmtid="{D5CDD505-2E9C-101B-9397-08002B2CF9AE}" pid="4" name="commondata">
    <vt:lpwstr>eyJoZGlkIjoiZDBiOGZhYWQ5NWI3MDgyYTM5NWU2ZGE3NmNjNDlmOGQifQ==</vt:lpwstr>
  </property>
</Properties>
</file>